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31" w:rsidRPr="007D6531" w:rsidRDefault="007D6531" w:rsidP="007D6531">
      <w:pPr>
        <w:keepNext/>
        <w:ind w:left="708" w:firstLine="1416"/>
        <w:outlineLvl w:val="0"/>
        <w:rPr>
          <w:sz w:val="80"/>
          <w:szCs w:val="80"/>
          <w:u w:val="single"/>
          <w:lang w:eastAsia="en-US"/>
          <w14:shadow w14:blurRad="50800" w14:dist="38100" w14:dir="2700000" w14:sx="100000" w14:sy="100000" w14:kx="0" w14:ky="0" w14:algn="tl">
            <w14:srgbClr w14:val="000000">
              <w14:alpha w14:val="60000"/>
            </w14:srgbClr>
          </w14:shadow>
        </w:rPr>
      </w:pPr>
      <w:bookmarkStart w:id="0" w:name="_GoBack"/>
      <w:bookmarkEnd w:id="0"/>
      <w:r>
        <w:rPr>
          <w:noProof/>
          <w:sz w:val="80"/>
          <w:szCs w:val="80"/>
          <w:u w:val="single"/>
        </w:rPr>
        <w:drawing>
          <wp:anchor distT="0" distB="0" distL="114300" distR="114300" simplePos="0" relativeHeight="251658240" behindDoc="1" locked="0" layoutInCell="1" allowOverlap="1" wp14:editId="3D31A3B3">
            <wp:simplePos x="0" y="0"/>
            <wp:positionH relativeFrom="page">
              <wp:posOffset>604520</wp:posOffset>
            </wp:positionH>
            <wp:positionV relativeFrom="page">
              <wp:posOffset>437515</wp:posOffset>
            </wp:positionV>
            <wp:extent cx="833755" cy="1076960"/>
            <wp:effectExtent l="0" t="0" r="4445" b="8890"/>
            <wp:wrapNone/>
            <wp:docPr id="12" name="Картина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755" cy="1076960"/>
                    </a:xfrm>
                    <a:prstGeom prst="rect">
                      <a:avLst/>
                    </a:prstGeom>
                    <a:noFill/>
                  </pic:spPr>
                </pic:pic>
              </a:graphicData>
            </a:graphic>
            <wp14:sizeRelH relativeFrom="page">
              <wp14:pctWidth>0</wp14:pctWidth>
            </wp14:sizeRelH>
            <wp14:sizeRelV relativeFrom="page">
              <wp14:pctHeight>0</wp14:pctHeight>
            </wp14:sizeRelV>
          </wp:anchor>
        </w:drawing>
      </w:r>
      <w:r w:rsidRPr="007D6531">
        <w:rPr>
          <w:sz w:val="80"/>
          <w:szCs w:val="80"/>
          <w:u w:val="single"/>
          <w:lang w:eastAsia="en-US"/>
          <w14:shadow w14:blurRad="50800" w14:dist="38100" w14:dir="2700000" w14:sx="100000" w14:sy="100000" w14:kx="0" w14:ky="0" w14:algn="tl">
            <w14:srgbClr w14:val="000000">
              <w14:alpha w14:val="60000"/>
            </w14:srgbClr>
          </w14:shadow>
        </w:rPr>
        <w:t>ОБЩИНА ВИДИН</w:t>
      </w:r>
    </w:p>
    <w:p w:rsidR="007D6531" w:rsidRPr="007D6531" w:rsidRDefault="007D6531" w:rsidP="007D6531">
      <w:pPr>
        <w:ind w:firstLine="708"/>
        <w:jc w:val="center"/>
        <w:rPr>
          <w:sz w:val="18"/>
          <w:szCs w:val="18"/>
          <w:lang w:val="fr-FR"/>
        </w:rPr>
      </w:pPr>
      <w:r w:rsidRPr="007D6531">
        <w:rPr>
          <w:sz w:val="18"/>
          <w:szCs w:val="18"/>
          <w:lang w:val="ru-RU"/>
        </w:rPr>
        <w:t xml:space="preserve">          </w:t>
      </w:r>
      <w:proofErr w:type="spellStart"/>
      <w:r w:rsidRPr="007D6531">
        <w:rPr>
          <w:sz w:val="18"/>
          <w:szCs w:val="18"/>
          <w:lang w:val="ru-RU"/>
        </w:rPr>
        <w:t>Видин</w:t>
      </w:r>
      <w:proofErr w:type="spellEnd"/>
      <w:r w:rsidRPr="007D6531">
        <w:rPr>
          <w:sz w:val="18"/>
          <w:szCs w:val="18"/>
          <w:lang w:val="ru-RU"/>
        </w:rPr>
        <w:t xml:space="preserve"> 3700, пл.“</w:t>
      </w:r>
      <w:proofErr w:type="gramStart"/>
      <w:r w:rsidRPr="007D6531">
        <w:rPr>
          <w:sz w:val="18"/>
          <w:szCs w:val="18"/>
        </w:rPr>
        <w:t>Бдинци”№</w:t>
      </w:r>
      <w:proofErr w:type="gramEnd"/>
      <w:r w:rsidRPr="007D6531">
        <w:rPr>
          <w:sz w:val="18"/>
          <w:szCs w:val="18"/>
        </w:rPr>
        <w:t xml:space="preserve"> 2, тел. 094</w:t>
      </w:r>
      <w:r w:rsidRPr="007D6531">
        <w:rPr>
          <w:sz w:val="18"/>
          <w:szCs w:val="18"/>
          <w:lang w:val="en-US"/>
        </w:rPr>
        <w:t> </w:t>
      </w:r>
      <w:r w:rsidRPr="007D6531">
        <w:rPr>
          <w:sz w:val="18"/>
          <w:szCs w:val="18"/>
          <w:lang w:val="ru-RU"/>
        </w:rPr>
        <w:t>609 416;</w:t>
      </w:r>
      <w:r w:rsidRPr="007D6531">
        <w:rPr>
          <w:sz w:val="18"/>
          <w:szCs w:val="18"/>
        </w:rPr>
        <w:t xml:space="preserve"> факс 094/</w:t>
      </w:r>
      <w:r w:rsidRPr="007D6531">
        <w:rPr>
          <w:sz w:val="18"/>
          <w:szCs w:val="18"/>
          <w:lang w:val="fr-FR"/>
        </w:rPr>
        <w:t>601 132</w:t>
      </w:r>
    </w:p>
    <w:p w:rsidR="007D6531" w:rsidRPr="007D6531" w:rsidRDefault="007D6531" w:rsidP="007D6531">
      <w:pPr>
        <w:ind w:firstLine="708"/>
        <w:jc w:val="center"/>
        <w:rPr>
          <w:sz w:val="18"/>
          <w:szCs w:val="18"/>
        </w:rPr>
      </w:pPr>
      <w:r w:rsidRPr="007D6531">
        <w:rPr>
          <w:sz w:val="18"/>
          <w:szCs w:val="18"/>
          <w:lang w:val="fr-FR"/>
        </w:rPr>
        <w:t xml:space="preserve"> </w:t>
      </w:r>
      <w:r w:rsidRPr="007D6531">
        <w:rPr>
          <w:sz w:val="18"/>
          <w:szCs w:val="18"/>
        </w:rPr>
        <w:t>e-</w:t>
      </w:r>
      <w:r w:rsidRPr="007D6531">
        <w:rPr>
          <w:sz w:val="18"/>
          <w:szCs w:val="18"/>
          <w:lang w:val="fr-FR"/>
        </w:rPr>
        <w:t>mail: kmet@vidin.bg</w:t>
      </w:r>
      <w:r w:rsidRPr="007D6531">
        <w:rPr>
          <w:sz w:val="18"/>
          <w:szCs w:val="18"/>
        </w:rPr>
        <w:t xml:space="preserve"> </w:t>
      </w:r>
    </w:p>
    <w:p w:rsidR="007D6531" w:rsidRPr="007D6531" w:rsidRDefault="007D6531" w:rsidP="007D6531">
      <w:pPr>
        <w:rPr>
          <w:rFonts w:ascii="Tahoma" w:hAnsi="Tahoma" w:cs="Tahoma"/>
          <w:sz w:val="28"/>
          <w:szCs w:val="28"/>
          <w:lang w:eastAsia="en-US"/>
        </w:rPr>
      </w:pPr>
      <w:r>
        <w:rPr>
          <w:rFonts w:ascii="Tahoma" w:hAnsi="Tahoma" w:cs="Tahoma"/>
          <w:sz w:val="28"/>
          <w:szCs w:val="28"/>
          <w:lang w:eastAsia="en-US"/>
        </w:rPr>
        <w:tab/>
      </w:r>
    </w:p>
    <w:p w:rsidR="007D6531" w:rsidRDefault="007D6531" w:rsidP="007D6531">
      <w:pPr>
        <w:ind w:left="708" w:firstLine="708"/>
        <w:rPr>
          <w:b/>
        </w:rPr>
      </w:pPr>
    </w:p>
    <w:p w:rsidR="007D6531" w:rsidRDefault="007D6531" w:rsidP="007D6531">
      <w:pPr>
        <w:ind w:left="708" w:firstLine="708"/>
        <w:rPr>
          <w:b/>
        </w:rPr>
      </w:pPr>
    </w:p>
    <w:p w:rsidR="007D6531" w:rsidRDefault="007D6531" w:rsidP="007D6531">
      <w:pPr>
        <w:ind w:left="708" w:firstLine="708"/>
        <w:rPr>
          <w:b/>
        </w:rPr>
      </w:pPr>
    </w:p>
    <w:p w:rsidR="007D6531" w:rsidRPr="007D6531" w:rsidRDefault="007D6531" w:rsidP="007D6531">
      <w:pPr>
        <w:ind w:left="708" w:firstLine="708"/>
        <w:rPr>
          <w:b/>
        </w:rPr>
      </w:pPr>
      <w:r w:rsidRPr="007D6531">
        <w:rPr>
          <w:b/>
        </w:rPr>
        <w:t xml:space="preserve">ЗА РЕЗУЛТАТИТЕ ОТ АДМИНИСТРАТИВНОТО ОБСЛУЖВАНЕ </w:t>
      </w:r>
    </w:p>
    <w:p w:rsidR="007D6531" w:rsidRPr="007D6531" w:rsidRDefault="007D6531" w:rsidP="007D6531">
      <w:pPr>
        <w:ind w:left="708" w:firstLine="708"/>
        <w:rPr>
          <w:b/>
        </w:rPr>
      </w:pPr>
      <w:r w:rsidRPr="007D6531">
        <w:rPr>
          <w:b/>
        </w:rPr>
        <w:t>НА ФИЗИЧЕСКИТЕ И ЮРИДИЧЕСКИТЕ ЛИЦА ЗА 2022 ГОДИНА</w:t>
      </w:r>
    </w:p>
    <w:p w:rsidR="007D6531" w:rsidRPr="007D6531" w:rsidRDefault="007D6531" w:rsidP="007D6531">
      <w:pPr>
        <w:jc w:val="both"/>
      </w:pPr>
    </w:p>
    <w:p w:rsidR="007D6531" w:rsidRPr="007D6531" w:rsidRDefault="007D6531" w:rsidP="007D6531">
      <w:pPr>
        <w:ind w:left="708" w:firstLine="708"/>
        <w:jc w:val="both"/>
      </w:pPr>
      <w:r w:rsidRPr="007D6531">
        <w:t>За подобряване работата на администрацията</w:t>
      </w:r>
      <w:r w:rsidRPr="007D6531">
        <w:rPr>
          <w:lang w:val="en-US"/>
        </w:rPr>
        <w:t xml:space="preserve"> </w:t>
      </w:r>
      <w:r w:rsidRPr="007D6531">
        <w:t>в Община Видин е важна обратната връзка с потребителите.</w:t>
      </w:r>
    </w:p>
    <w:p w:rsidR="007D6531" w:rsidRPr="007D6531" w:rsidRDefault="007D6531" w:rsidP="007D6531">
      <w:pPr>
        <w:ind w:left="708" w:firstLine="708"/>
      </w:pPr>
      <w:r w:rsidRPr="007D6531">
        <w:t xml:space="preserve">През 2022 </w:t>
      </w:r>
      <w:proofErr w:type="spellStart"/>
      <w:r>
        <w:t>г</w:t>
      </w:r>
      <w:r w:rsidRPr="007D6531">
        <w:t>дина</w:t>
      </w:r>
      <w:proofErr w:type="spellEnd"/>
      <w:r w:rsidRPr="007D6531">
        <w:t xml:space="preserve"> при  административното обслужване в Община Видин са спазвани принципите за законност, откритост и достъпност, отговорност и отчетност, ефективност, обективност и безпристрастност, както и непрекъснат стремеж за усъвършенстване качеството на обслужване за гражданите и бизнеса. </w:t>
      </w:r>
    </w:p>
    <w:p w:rsidR="007D6531" w:rsidRPr="007D6531" w:rsidRDefault="007D6531" w:rsidP="007D6531">
      <w:pPr>
        <w:ind w:left="708" w:firstLine="708"/>
      </w:pPr>
      <w:r w:rsidRPr="007D6531">
        <w:t>Административното обслужване се осъществява чрез  Център за административно обслужване (ЦАО), спазвайки принципите и стандартите за качество, с цел достигане високо ниво на удовлетвореност на потребителите на услуги. Част от дейността на служителите в ЦАО е свързана с деловодната регистрационна система - задължителното регистриране на всички входящи и изходящи преписки и кореспонденция на общината.</w:t>
      </w:r>
    </w:p>
    <w:p w:rsidR="007D6531" w:rsidRPr="007D6531" w:rsidRDefault="007D6531" w:rsidP="007D6531">
      <w:pPr>
        <w:ind w:left="708"/>
      </w:pPr>
    </w:p>
    <w:p w:rsidR="007D6531" w:rsidRPr="007D6531" w:rsidRDefault="007D6531" w:rsidP="007D6531">
      <w:pPr>
        <w:ind w:left="708"/>
      </w:pPr>
      <w:r w:rsidRPr="007D6531">
        <w:t xml:space="preserve"> </w:t>
      </w:r>
      <w:r w:rsidRPr="007D6531">
        <w:tab/>
        <w:t>Проучването на потребителската удовлетвореност, по отношение на предлаганите административни услуги, с цел осигуряване на информация за подобряване на административното обслужване, се осъществява чрез:</w:t>
      </w:r>
    </w:p>
    <w:p w:rsidR="007D6531" w:rsidRPr="007D6531" w:rsidRDefault="007D6531" w:rsidP="007D6531">
      <w:pPr>
        <w:numPr>
          <w:ilvl w:val="0"/>
          <w:numId w:val="5"/>
        </w:numPr>
      </w:pPr>
      <w:r w:rsidRPr="007D6531">
        <w:t>Анкети</w:t>
      </w:r>
    </w:p>
    <w:p w:rsidR="007D6531" w:rsidRPr="007D6531" w:rsidRDefault="007D6531" w:rsidP="007D6531">
      <w:pPr>
        <w:numPr>
          <w:ilvl w:val="0"/>
          <w:numId w:val="5"/>
        </w:numPr>
      </w:pPr>
      <w:r w:rsidRPr="007D6531">
        <w:t>Кутия за поставяне на анкети за удовлетвореността на потребителите от Административното обслужване  в Община Видин</w:t>
      </w:r>
    </w:p>
    <w:p w:rsidR="007D6531" w:rsidRPr="007D6531" w:rsidRDefault="007D6531" w:rsidP="007D6531">
      <w:pPr>
        <w:numPr>
          <w:ilvl w:val="0"/>
          <w:numId w:val="5"/>
        </w:numPr>
      </w:pPr>
      <w:r w:rsidRPr="007D6531">
        <w:t>Пощенска кутия за писмени сигнали, коментари, оплаквания и предложения</w:t>
      </w:r>
    </w:p>
    <w:p w:rsidR="007D6531" w:rsidRPr="007D6531" w:rsidRDefault="007D6531" w:rsidP="007D6531">
      <w:pPr>
        <w:numPr>
          <w:ilvl w:val="0"/>
          <w:numId w:val="5"/>
        </w:numPr>
      </w:pPr>
      <w:proofErr w:type="spellStart"/>
      <w:r w:rsidRPr="007D6531">
        <w:t>Он-лайн</w:t>
      </w:r>
      <w:proofErr w:type="spellEnd"/>
      <w:r w:rsidRPr="007D6531">
        <w:t xml:space="preserve"> форми за мнения</w:t>
      </w:r>
    </w:p>
    <w:p w:rsidR="007D6531" w:rsidRPr="007D6531" w:rsidRDefault="007D6531" w:rsidP="007D6531">
      <w:pPr>
        <w:numPr>
          <w:ilvl w:val="0"/>
          <w:numId w:val="5"/>
        </w:numPr>
      </w:pPr>
      <w:proofErr w:type="spellStart"/>
      <w:r w:rsidRPr="007D6531">
        <w:t>Он-лайн</w:t>
      </w:r>
      <w:proofErr w:type="spellEnd"/>
      <w:r w:rsidRPr="007D6531">
        <w:t xml:space="preserve"> платформа „Кмете, виж“</w:t>
      </w:r>
    </w:p>
    <w:p w:rsidR="007D6531" w:rsidRPr="007D6531" w:rsidRDefault="007D6531" w:rsidP="007D6531">
      <w:pPr>
        <w:ind w:left="1068"/>
      </w:pPr>
    </w:p>
    <w:p w:rsidR="007D6531" w:rsidRPr="007D6531" w:rsidRDefault="007D6531" w:rsidP="007D6531">
      <w:pPr>
        <w:ind w:left="708" w:firstLine="360"/>
        <w:rPr>
          <w:lang w:val="en-US"/>
        </w:rPr>
      </w:pPr>
      <w:r w:rsidRPr="007D6531">
        <w:t>Целта на проучването е да се определи оценката на потребителите на административни услуги за качеството на обслужване, време за обслужване, установяване нивото на удовлетвореност от предоставяните от община Видин услуги, получаване на информация във вид на коментари, както и да се получат конкретни предложени и препоръки към работата на Центъра за административни обслужване  /ЦАО/ .</w:t>
      </w:r>
    </w:p>
    <w:p w:rsidR="007D6531" w:rsidRPr="007D6531" w:rsidRDefault="007D6531" w:rsidP="007D6531">
      <w:pPr>
        <w:ind w:left="1068"/>
      </w:pPr>
    </w:p>
    <w:p w:rsidR="007D6531" w:rsidRPr="007D6531" w:rsidRDefault="007D6531" w:rsidP="007D6531">
      <w:pPr>
        <w:ind w:left="708" w:firstLine="360"/>
      </w:pPr>
      <w:r w:rsidRPr="007D6531">
        <w:t>През 2022 година обработените документи в центъра за административно обслужване:  80 706 преписки, от които:</w:t>
      </w:r>
    </w:p>
    <w:p w:rsidR="007D6531" w:rsidRPr="007D6531" w:rsidRDefault="007D6531" w:rsidP="007D6531">
      <w:pPr>
        <w:ind w:left="1416"/>
      </w:pPr>
      <w:r w:rsidRPr="007D6531">
        <w:t xml:space="preserve">            </w:t>
      </w:r>
      <w:r w:rsidRPr="007D6531">
        <w:rPr>
          <w:lang w:val="en-US"/>
        </w:rPr>
        <w:t>4</w:t>
      </w:r>
      <w:r w:rsidRPr="007D6531">
        <w:t>2 864</w:t>
      </w:r>
      <w:r w:rsidRPr="007D6531">
        <w:rPr>
          <w:lang w:val="en-US"/>
        </w:rPr>
        <w:t xml:space="preserve"> – </w:t>
      </w:r>
      <w:r w:rsidRPr="007D6531">
        <w:t>входящи, 31 091 – изходящи и 6 751 – вътрешни.</w:t>
      </w:r>
    </w:p>
    <w:p w:rsidR="007D6531" w:rsidRPr="007D6531" w:rsidRDefault="007D6531" w:rsidP="007D6531">
      <w:pPr>
        <w:ind w:left="1068"/>
      </w:pPr>
    </w:p>
    <w:p w:rsidR="007D6531" w:rsidRPr="007D6531" w:rsidRDefault="007D6531" w:rsidP="007D6531">
      <w:pPr>
        <w:ind w:left="1068"/>
      </w:pPr>
    </w:p>
    <w:p w:rsidR="007D6531" w:rsidRPr="007D6531" w:rsidRDefault="007D6531" w:rsidP="007D6531"/>
    <w:p w:rsidR="007D6531" w:rsidRPr="007D6531" w:rsidRDefault="007D6531" w:rsidP="007D6531">
      <w:pPr>
        <w:ind w:firstLine="708"/>
        <w:jc w:val="both"/>
      </w:pPr>
    </w:p>
    <w:p w:rsidR="007D6531" w:rsidRPr="007D6531" w:rsidRDefault="007D6531" w:rsidP="007D6531">
      <w:pPr>
        <w:ind w:left="708" w:firstLine="708"/>
        <w:jc w:val="both"/>
      </w:pPr>
      <w:r w:rsidRPr="007D6531">
        <w:lastRenderedPageBreak/>
        <w:t xml:space="preserve">Проучването, извършено на база мнението на потребителите на предлаганите от община Видин административни услуги през периода 01.01.2022 г. до 31.12.2022г., дава актуална информация за ефективността на процеса по предоставяне на услугите. </w:t>
      </w:r>
    </w:p>
    <w:p w:rsidR="007D6531" w:rsidRPr="007D6531" w:rsidRDefault="007D6531" w:rsidP="007D6531">
      <w:pPr>
        <w:ind w:left="708"/>
        <w:jc w:val="both"/>
      </w:pPr>
      <w:r w:rsidRPr="007D6531">
        <w:t>При провеждане на проучването се използва метода "Анкетиране на мястото на получаване на услугата", при който потребителя дава своето мнение непосредствено след получаване на съответната услуга, посредством попълването на анкетна карта, както и попълване на електронна анкетна карта в сайта на общината.</w:t>
      </w:r>
    </w:p>
    <w:p w:rsidR="007D6531" w:rsidRPr="007D6531" w:rsidRDefault="007D6531" w:rsidP="007D6531">
      <w:pPr>
        <w:ind w:left="708"/>
        <w:jc w:val="both"/>
      </w:pPr>
    </w:p>
    <w:p w:rsidR="007D6531" w:rsidRPr="007D6531" w:rsidRDefault="007D6531" w:rsidP="007D6531">
      <w:pPr>
        <w:ind w:firstLine="708"/>
        <w:jc w:val="both"/>
      </w:pPr>
      <w:r w:rsidRPr="007D6531">
        <w:t>За подобряване работата на администрацията е важна обратната връзка с потребителите.</w:t>
      </w:r>
    </w:p>
    <w:p w:rsidR="007D6531" w:rsidRPr="007D6531" w:rsidRDefault="007D6531" w:rsidP="007D6531">
      <w:pPr>
        <w:ind w:left="708"/>
        <w:jc w:val="both"/>
      </w:pPr>
    </w:p>
    <w:p w:rsidR="007D6531" w:rsidRDefault="007D6531" w:rsidP="007D6531">
      <w:pPr>
        <w:ind w:firstLine="708"/>
        <w:jc w:val="both"/>
      </w:pPr>
    </w:p>
    <w:p w:rsidR="007D6531" w:rsidRDefault="007D6531" w:rsidP="007D6531">
      <w:pPr>
        <w:ind w:firstLine="708"/>
        <w:jc w:val="both"/>
      </w:pPr>
    </w:p>
    <w:p w:rsidR="007D6531" w:rsidRDefault="007D6531" w:rsidP="007D6531">
      <w:pPr>
        <w:ind w:firstLine="708"/>
        <w:jc w:val="both"/>
      </w:pPr>
    </w:p>
    <w:p w:rsidR="007D6531" w:rsidRDefault="007D6531" w:rsidP="007D6531">
      <w:pPr>
        <w:ind w:firstLine="708"/>
        <w:jc w:val="both"/>
      </w:pPr>
    </w:p>
    <w:p w:rsidR="007D6531" w:rsidRPr="007D6531" w:rsidRDefault="007D6531" w:rsidP="007D6531">
      <w:pPr>
        <w:ind w:firstLine="708"/>
        <w:jc w:val="both"/>
      </w:pPr>
    </w:p>
    <w:p w:rsidR="007D6531" w:rsidRPr="007D6531" w:rsidRDefault="007D6531" w:rsidP="007D6531">
      <w:pPr>
        <w:ind w:firstLine="708"/>
        <w:jc w:val="both"/>
      </w:pPr>
    </w:p>
    <w:p w:rsidR="007D6531" w:rsidRPr="007D6531" w:rsidRDefault="007D6531" w:rsidP="007D6531">
      <w:pPr>
        <w:ind w:firstLine="708"/>
        <w:jc w:val="both"/>
      </w:pPr>
    </w:p>
    <w:p w:rsidR="007D6531" w:rsidRPr="007D6531" w:rsidRDefault="007D6531" w:rsidP="007D6531">
      <w:pPr>
        <w:ind w:left="360" w:firstLine="708"/>
        <w:rPr>
          <w:b/>
        </w:rPr>
      </w:pPr>
      <w:r w:rsidRPr="007D6531">
        <w:rPr>
          <w:b/>
        </w:rPr>
        <w:t>Резултати от Анкетата</w:t>
      </w:r>
    </w:p>
    <w:p w:rsidR="007D6531" w:rsidRDefault="007D6531" w:rsidP="00FB48EC">
      <w:pPr>
        <w:jc w:val="both"/>
      </w:pPr>
    </w:p>
    <w:p w:rsidR="007D6531" w:rsidRDefault="007D6531" w:rsidP="007D6531">
      <w:pPr>
        <w:jc w:val="both"/>
      </w:pPr>
    </w:p>
    <w:p w:rsidR="00FB48EC" w:rsidRDefault="00FB48EC" w:rsidP="007D6531">
      <w:pPr>
        <w:pStyle w:val="a3"/>
        <w:numPr>
          <w:ilvl w:val="0"/>
          <w:numId w:val="4"/>
        </w:numPr>
        <w:jc w:val="both"/>
      </w:pPr>
      <w:r w:rsidRPr="0087492F">
        <w:t xml:space="preserve">Колко пъти досега сте ползвали услуги, предоставени от Община Видин? </w:t>
      </w:r>
    </w:p>
    <w:p w:rsidR="00433901" w:rsidRPr="00C85FFC" w:rsidRDefault="001F17D3" w:rsidP="00FB48EC">
      <w:pPr>
        <w:ind w:firstLine="708"/>
        <w:jc w:val="both"/>
        <w:rPr>
          <w:b/>
        </w:rPr>
      </w:pPr>
      <w:r>
        <w:rPr>
          <w:b/>
          <w:noProof/>
        </w:rPr>
        <w:drawing>
          <wp:inline distT="0" distB="0" distL="0" distR="0" wp14:anchorId="44F61197" wp14:editId="1BEC5D5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85FFC" w:rsidRDefault="00C85FFC" w:rsidP="00FB48EC">
      <w:pPr>
        <w:ind w:firstLine="708"/>
        <w:jc w:val="both"/>
      </w:pPr>
    </w:p>
    <w:p w:rsidR="007D6531" w:rsidRDefault="007D6531" w:rsidP="00FB48EC">
      <w:pPr>
        <w:ind w:firstLine="708"/>
        <w:jc w:val="both"/>
      </w:pPr>
    </w:p>
    <w:p w:rsidR="007D6531" w:rsidRDefault="007D6531" w:rsidP="00FB48EC">
      <w:pPr>
        <w:ind w:firstLine="708"/>
        <w:jc w:val="both"/>
      </w:pPr>
    </w:p>
    <w:p w:rsidR="007D6531" w:rsidRDefault="007D6531" w:rsidP="00FB48EC">
      <w:pPr>
        <w:ind w:firstLine="708"/>
        <w:jc w:val="both"/>
      </w:pPr>
    </w:p>
    <w:p w:rsidR="007D6531" w:rsidRDefault="007D6531" w:rsidP="00FB48EC">
      <w:pPr>
        <w:ind w:firstLine="708"/>
        <w:jc w:val="both"/>
      </w:pPr>
    </w:p>
    <w:p w:rsidR="007D6531" w:rsidRDefault="007D6531" w:rsidP="00FB48EC">
      <w:pPr>
        <w:ind w:firstLine="708"/>
        <w:jc w:val="both"/>
      </w:pPr>
    </w:p>
    <w:p w:rsidR="007D6531" w:rsidRDefault="007D6531" w:rsidP="00FB48EC">
      <w:pPr>
        <w:ind w:firstLine="708"/>
        <w:jc w:val="both"/>
      </w:pPr>
    </w:p>
    <w:p w:rsidR="007D6531" w:rsidRDefault="007D6531" w:rsidP="00FB48EC">
      <w:pPr>
        <w:ind w:firstLine="708"/>
        <w:jc w:val="both"/>
      </w:pPr>
    </w:p>
    <w:p w:rsidR="00FB48EC" w:rsidRDefault="00FB48EC" w:rsidP="00FB48EC">
      <w:pPr>
        <w:ind w:firstLine="708"/>
        <w:jc w:val="both"/>
      </w:pPr>
      <w:r>
        <w:lastRenderedPageBreak/>
        <w:t>2 .</w:t>
      </w:r>
      <w:r w:rsidRPr="0087492F">
        <w:t>Информиран/а ли сте за услугите, които общинската администрация предоставя?</w:t>
      </w:r>
    </w:p>
    <w:p w:rsidR="000D3EA1" w:rsidRPr="00C85FFC" w:rsidRDefault="000D3EA1" w:rsidP="00FB48EC">
      <w:pPr>
        <w:ind w:firstLine="708"/>
        <w:jc w:val="both"/>
        <w:rPr>
          <w:b/>
        </w:rPr>
      </w:pPr>
      <w:r>
        <w:rPr>
          <w:b/>
          <w:noProof/>
        </w:rPr>
        <w:drawing>
          <wp:inline distT="0" distB="0" distL="0" distR="0" wp14:anchorId="72425D80" wp14:editId="5A89EB5C">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5FFC" w:rsidRDefault="00C85FFC" w:rsidP="00FB48EC">
      <w:pPr>
        <w:ind w:firstLine="708"/>
        <w:jc w:val="both"/>
      </w:pPr>
    </w:p>
    <w:p w:rsidR="007D6531" w:rsidRDefault="007D6531" w:rsidP="007D6531">
      <w:pPr>
        <w:pStyle w:val="a3"/>
        <w:ind w:left="1068"/>
        <w:jc w:val="both"/>
      </w:pPr>
    </w:p>
    <w:p w:rsidR="007D6531" w:rsidRDefault="007D6531" w:rsidP="007D6531">
      <w:pPr>
        <w:pStyle w:val="a3"/>
        <w:ind w:left="1068"/>
        <w:jc w:val="both"/>
      </w:pPr>
    </w:p>
    <w:p w:rsidR="00FB48EC" w:rsidRDefault="00FB48EC" w:rsidP="00C85FFC">
      <w:pPr>
        <w:pStyle w:val="a3"/>
        <w:numPr>
          <w:ilvl w:val="0"/>
          <w:numId w:val="2"/>
        </w:numPr>
        <w:jc w:val="both"/>
      </w:pPr>
      <w:r w:rsidRPr="0087492F">
        <w:t xml:space="preserve">За какви услуги най-често сте посещавали Община Видин? </w:t>
      </w:r>
    </w:p>
    <w:p w:rsidR="00C85FFC" w:rsidRDefault="005A3DCF" w:rsidP="00FB48EC">
      <w:pPr>
        <w:pStyle w:val="a3"/>
        <w:ind w:left="1068"/>
        <w:jc w:val="both"/>
      </w:pPr>
      <w:r>
        <w:rPr>
          <w:noProof/>
        </w:rPr>
        <w:drawing>
          <wp:inline distT="0" distB="0" distL="0" distR="0" wp14:anchorId="42D2DAF8" wp14:editId="62AF9F7E">
            <wp:extent cx="5486400" cy="4152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3DCF" w:rsidRDefault="005A3DCF" w:rsidP="00FB48EC">
      <w:pPr>
        <w:pStyle w:val="a3"/>
        <w:ind w:left="1068"/>
        <w:jc w:val="both"/>
      </w:pPr>
    </w:p>
    <w:p w:rsidR="00C85FFC" w:rsidRDefault="00C85FFC" w:rsidP="00C85FFC">
      <w:pPr>
        <w:pStyle w:val="a3"/>
        <w:numPr>
          <w:ilvl w:val="0"/>
          <w:numId w:val="2"/>
        </w:numPr>
        <w:jc w:val="both"/>
      </w:pPr>
      <w:r w:rsidRPr="0087492F">
        <w:lastRenderedPageBreak/>
        <w:t>Посочените срокове, за които се извършва услугата спазват ли се?</w:t>
      </w:r>
      <w:r w:rsidR="00AD1972">
        <w:t>/доб. „частично“</w:t>
      </w:r>
    </w:p>
    <w:p w:rsidR="000B7F38" w:rsidRDefault="000855D4" w:rsidP="00C85FFC">
      <w:pPr>
        <w:ind w:left="708"/>
        <w:jc w:val="both"/>
        <w:rPr>
          <w:b/>
        </w:rPr>
      </w:pPr>
      <w:r>
        <w:rPr>
          <w:b/>
          <w:noProof/>
        </w:rPr>
        <w:drawing>
          <wp:inline distT="0" distB="0" distL="0" distR="0" wp14:anchorId="47C9C012" wp14:editId="44B1D0F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6531" w:rsidRDefault="007D6531" w:rsidP="00C85FFC">
      <w:pPr>
        <w:ind w:left="708"/>
        <w:jc w:val="both"/>
        <w:rPr>
          <w:b/>
        </w:rPr>
      </w:pPr>
    </w:p>
    <w:p w:rsidR="007D6531" w:rsidRDefault="007D6531" w:rsidP="00C85FFC">
      <w:pPr>
        <w:ind w:left="708"/>
        <w:jc w:val="both"/>
        <w:rPr>
          <w:b/>
        </w:rPr>
      </w:pPr>
    </w:p>
    <w:p w:rsidR="007D6531" w:rsidRDefault="007D6531" w:rsidP="00C85FFC">
      <w:pPr>
        <w:ind w:left="708"/>
        <w:jc w:val="both"/>
        <w:rPr>
          <w:b/>
        </w:rPr>
      </w:pPr>
    </w:p>
    <w:p w:rsidR="007D6531" w:rsidRDefault="007D6531" w:rsidP="00C85FFC">
      <w:pPr>
        <w:ind w:left="708"/>
        <w:jc w:val="both"/>
        <w:rPr>
          <w:b/>
        </w:rPr>
      </w:pPr>
    </w:p>
    <w:p w:rsidR="007D6531" w:rsidRDefault="007D6531" w:rsidP="00C85FFC">
      <w:pPr>
        <w:ind w:left="708"/>
        <w:jc w:val="both"/>
        <w:rPr>
          <w:b/>
        </w:rPr>
      </w:pPr>
    </w:p>
    <w:p w:rsidR="007D6531" w:rsidRPr="00C85FFC" w:rsidRDefault="007D6531" w:rsidP="00C85FFC">
      <w:pPr>
        <w:ind w:left="708"/>
        <w:jc w:val="both"/>
        <w:rPr>
          <w:b/>
        </w:rPr>
      </w:pPr>
    </w:p>
    <w:p w:rsidR="00C85FFC" w:rsidRDefault="00C85FFC" w:rsidP="00FB48EC">
      <w:pPr>
        <w:pStyle w:val="a3"/>
        <w:ind w:left="1068"/>
        <w:jc w:val="both"/>
      </w:pPr>
    </w:p>
    <w:p w:rsidR="00C85FFC" w:rsidRDefault="00C85FFC" w:rsidP="00C85FFC">
      <w:pPr>
        <w:pStyle w:val="a3"/>
        <w:numPr>
          <w:ilvl w:val="0"/>
          <w:numId w:val="2"/>
        </w:numPr>
        <w:jc w:val="both"/>
      </w:pPr>
      <w:r w:rsidRPr="0087492F">
        <w:t>При възникване на въпрос или неяснота беше ли Ви разяснено какво да правите?</w:t>
      </w:r>
    </w:p>
    <w:p w:rsidR="009C0ED4" w:rsidRDefault="009C0ED4" w:rsidP="00C85FFC">
      <w:pPr>
        <w:pStyle w:val="a3"/>
        <w:ind w:left="1068"/>
        <w:jc w:val="both"/>
        <w:rPr>
          <w:b/>
        </w:rPr>
      </w:pPr>
      <w:r>
        <w:rPr>
          <w:b/>
          <w:noProof/>
        </w:rPr>
        <w:drawing>
          <wp:inline distT="0" distB="0" distL="0" distR="0" wp14:anchorId="7EFBB86A" wp14:editId="4629F5F7">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5FFC" w:rsidRDefault="00C85FFC" w:rsidP="00C85FFC">
      <w:pPr>
        <w:pStyle w:val="a3"/>
        <w:ind w:left="1068"/>
        <w:jc w:val="both"/>
        <w:rPr>
          <w:b/>
        </w:rPr>
      </w:pPr>
    </w:p>
    <w:p w:rsidR="00C85FFC" w:rsidRDefault="00C85FFC" w:rsidP="00C85FFC">
      <w:pPr>
        <w:pStyle w:val="a3"/>
        <w:ind w:left="1068"/>
        <w:jc w:val="both"/>
        <w:rPr>
          <w:b/>
        </w:rPr>
      </w:pPr>
    </w:p>
    <w:p w:rsidR="00C85FFC" w:rsidRPr="00C85FFC" w:rsidRDefault="00C85FFC" w:rsidP="00C85FFC">
      <w:pPr>
        <w:pStyle w:val="a3"/>
        <w:numPr>
          <w:ilvl w:val="0"/>
          <w:numId w:val="2"/>
        </w:numPr>
        <w:jc w:val="both"/>
        <w:rPr>
          <w:b/>
        </w:rPr>
      </w:pPr>
      <w:r w:rsidRPr="00C85FFC">
        <w:lastRenderedPageBreak/>
        <w:t>Удовлетворени ли сте от организацията на услугите и качеството на обслужване?</w:t>
      </w:r>
      <w:r w:rsidR="00A752B7" w:rsidRPr="00A752B7">
        <w:t xml:space="preserve"> </w:t>
      </w:r>
      <w:r w:rsidR="00A752B7">
        <w:t>доб. „частично“</w:t>
      </w:r>
    </w:p>
    <w:p w:rsidR="00D224F6" w:rsidRDefault="00D224F6" w:rsidP="00C85FFC">
      <w:pPr>
        <w:pStyle w:val="a3"/>
        <w:ind w:left="1068"/>
        <w:jc w:val="both"/>
        <w:rPr>
          <w:b/>
        </w:rPr>
      </w:pPr>
      <w:r>
        <w:rPr>
          <w:b/>
          <w:noProof/>
        </w:rPr>
        <w:drawing>
          <wp:inline distT="0" distB="0" distL="0" distR="0" wp14:anchorId="174F4262" wp14:editId="2EE1416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52B7" w:rsidRDefault="00A752B7" w:rsidP="00C85FFC">
      <w:pPr>
        <w:pStyle w:val="a3"/>
        <w:ind w:left="1068"/>
        <w:jc w:val="both"/>
        <w:rPr>
          <w:b/>
        </w:rPr>
      </w:pPr>
    </w:p>
    <w:p w:rsidR="00A43A6C" w:rsidRDefault="00A43A6C" w:rsidP="00C85FFC">
      <w:pPr>
        <w:pStyle w:val="a3"/>
        <w:ind w:left="1068"/>
        <w:jc w:val="both"/>
        <w:rPr>
          <w:b/>
        </w:rPr>
      </w:pPr>
    </w:p>
    <w:p w:rsidR="00A43A6C" w:rsidRDefault="00A43A6C" w:rsidP="00C85FFC">
      <w:pPr>
        <w:pStyle w:val="a3"/>
        <w:ind w:left="1068"/>
        <w:jc w:val="both"/>
        <w:rPr>
          <w:b/>
        </w:rPr>
      </w:pPr>
    </w:p>
    <w:p w:rsidR="00A43A6C" w:rsidRDefault="00A43A6C" w:rsidP="00C85FFC">
      <w:pPr>
        <w:pStyle w:val="a3"/>
        <w:ind w:left="1068"/>
        <w:jc w:val="both"/>
        <w:rPr>
          <w:b/>
        </w:rPr>
      </w:pPr>
    </w:p>
    <w:p w:rsidR="00A43A6C" w:rsidRDefault="00A43A6C" w:rsidP="00C85FFC">
      <w:pPr>
        <w:pStyle w:val="a3"/>
        <w:ind w:left="1068"/>
        <w:jc w:val="both"/>
        <w:rPr>
          <w:b/>
        </w:rPr>
      </w:pPr>
    </w:p>
    <w:p w:rsidR="00A43A6C" w:rsidRDefault="00A43A6C" w:rsidP="00C85FFC">
      <w:pPr>
        <w:pStyle w:val="a3"/>
        <w:ind w:left="1068"/>
        <w:jc w:val="both"/>
        <w:rPr>
          <w:b/>
        </w:rPr>
      </w:pPr>
    </w:p>
    <w:p w:rsidR="00A43A6C" w:rsidRDefault="00A43A6C" w:rsidP="00C85FFC">
      <w:pPr>
        <w:pStyle w:val="a3"/>
        <w:ind w:left="1068"/>
        <w:jc w:val="both"/>
        <w:rPr>
          <w:b/>
        </w:rPr>
      </w:pPr>
    </w:p>
    <w:p w:rsidR="00A43A6C" w:rsidRDefault="00A43A6C" w:rsidP="00C85FFC">
      <w:pPr>
        <w:pStyle w:val="a3"/>
        <w:ind w:left="1068"/>
        <w:jc w:val="both"/>
        <w:rPr>
          <w:b/>
        </w:rPr>
      </w:pPr>
    </w:p>
    <w:p w:rsidR="00A43A6C" w:rsidRDefault="00A43A6C" w:rsidP="00C85FFC">
      <w:pPr>
        <w:pStyle w:val="a3"/>
        <w:ind w:left="1068"/>
        <w:jc w:val="both"/>
        <w:rPr>
          <w:b/>
        </w:rPr>
      </w:pPr>
    </w:p>
    <w:p w:rsidR="004C6DFC" w:rsidRPr="00C85FFC" w:rsidRDefault="004C6DFC" w:rsidP="00C85FFC">
      <w:pPr>
        <w:pStyle w:val="a3"/>
        <w:ind w:left="1068"/>
        <w:jc w:val="both"/>
        <w:rPr>
          <w:b/>
        </w:rPr>
      </w:pPr>
    </w:p>
    <w:p w:rsidR="00F14C08" w:rsidRPr="00D72D93" w:rsidRDefault="00D72D93" w:rsidP="004C6DFC">
      <w:pPr>
        <w:pStyle w:val="a3"/>
        <w:numPr>
          <w:ilvl w:val="0"/>
          <w:numId w:val="2"/>
        </w:numPr>
        <w:jc w:val="both"/>
        <w:rPr>
          <w:b/>
        </w:rPr>
      </w:pPr>
      <w:r w:rsidRPr="00D72D93">
        <w:t>Какво е мнението за служителите, които Ви обслужват</w:t>
      </w:r>
      <w:r>
        <w:rPr>
          <w:lang w:val="en-US"/>
        </w:rPr>
        <w:t>?</w:t>
      </w:r>
    </w:p>
    <w:p w:rsidR="004C6DFC" w:rsidRDefault="00DA7AF5" w:rsidP="004C6DFC">
      <w:pPr>
        <w:pStyle w:val="a3"/>
        <w:ind w:left="1068"/>
        <w:jc w:val="both"/>
        <w:rPr>
          <w:b/>
        </w:rPr>
      </w:pPr>
      <w:r>
        <w:rPr>
          <w:b/>
          <w:noProof/>
        </w:rPr>
        <w:drawing>
          <wp:inline distT="0" distB="0" distL="0" distR="0" wp14:anchorId="35F01951" wp14:editId="4288764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7AF5" w:rsidRDefault="00DA7AF5" w:rsidP="004C6DFC">
      <w:pPr>
        <w:pStyle w:val="a3"/>
        <w:ind w:left="1068"/>
        <w:jc w:val="both"/>
        <w:rPr>
          <w:b/>
        </w:rPr>
      </w:pPr>
    </w:p>
    <w:p w:rsidR="00DA7AF5" w:rsidRPr="004C6DFC" w:rsidRDefault="00DA7AF5" w:rsidP="004C6DFC">
      <w:pPr>
        <w:pStyle w:val="a3"/>
        <w:ind w:left="1068"/>
        <w:jc w:val="both"/>
        <w:rPr>
          <w:b/>
        </w:rPr>
      </w:pPr>
    </w:p>
    <w:p w:rsidR="00C85FFC" w:rsidRPr="0087492F" w:rsidRDefault="00C85FFC" w:rsidP="00C85FFC">
      <w:pPr>
        <w:pStyle w:val="a3"/>
        <w:numPr>
          <w:ilvl w:val="0"/>
          <w:numId w:val="2"/>
        </w:numPr>
        <w:jc w:val="both"/>
      </w:pPr>
      <w:r w:rsidRPr="0087492F">
        <w:t>Удобно ли е за Вас работното време на администрацията?</w:t>
      </w:r>
    </w:p>
    <w:p w:rsidR="00E8162B" w:rsidRDefault="00E8162B" w:rsidP="00C85FFC">
      <w:pPr>
        <w:pStyle w:val="a3"/>
        <w:ind w:left="1068"/>
        <w:jc w:val="both"/>
        <w:rPr>
          <w:b/>
        </w:rPr>
      </w:pPr>
      <w:r>
        <w:rPr>
          <w:b/>
          <w:noProof/>
        </w:rPr>
        <w:drawing>
          <wp:inline distT="0" distB="0" distL="0" distR="0" wp14:anchorId="783E43BD" wp14:editId="1D5A021F">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6531" w:rsidRDefault="007D6531" w:rsidP="00C85FFC">
      <w:pPr>
        <w:pStyle w:val="a3"/>
        <w:ind w:left="1068"/>
        <w:jc w:val="both"/>
        <w:rPr>
          <w:b/>
        </w:rPr>
      </w:pPr>
    </w:p>
    <w:p w:rsidR="007D6531" w:rsidRDefault="007D6531" w:rsidP="00C85FFC">
      <w:pPr>
        <w:pStyle w:val="a3"/>
        <w:ind w:left="1068"/>
        <w:jc w:val="both"/>
        <w:rPr>
          <w:b/>
        </w:rPr>
      </w:pPr>
    </w:p>
    <w:p w:rsidR="007D6531" w:rsidRDefault="007D6531" w:rsidP="00C85FFC">
      <w:pPr>
        <w:pStyle w:val="a3"/>
        <w:ind w:left="1068"/>
        <w:jc w:val="both"/>
        <w:rPr>
          <w:b/>
        </w:rPr>
      </w:pPr>
    </w:p>
    <w:p w:rsidR="007D6531" w:rsidRDefault="007D6531" w:rsidP="00C85FFC">
      <w:pPr>
        <w:pStyle w:val="a3"/>
        <w:ind w:left="1068"/>
        <w:jc w:val="both"/>
        <w:rPr>
          <w:b/>
        </w:rPr>
      </w:pPr>
    </w:p>
    <w:p w:rsidR="007D6531" w:rsidRDefault="007D6531" w:rsidP="00C85FFC">
      <w:pPr>
        <w:pStyle w:val="a3"/>
        <w:ind w:left="1068"/>
        <w:jc w:val="both"/>
        <w:rPr>
          <w:b/>
        </w:rPr>
      </w:pPr>
    </w:p>
    <w:p w:rsidR="007D6531" w:rsidRDefault="007D6531" w:rsidP="00C85FFC">
      <w:pPr>
        <w:pStyle w:val="a3"/>
        <w:ind w:left="1068"/>
        <w:jc w:val="both"/>
        <w:rPr>
          <w:b/>
        </w:rPr>
      </w:pPr>
    </w:p>
    <w:p w:rsidR="007D6531" w:rsidRDefault="007D6531" w:rsidP="00C85FFC">
      <w:pPr>
        <w:pStyle w:val="a3"/>
        <w:ind w:left="1068"/>
        <w:jc w:val="both"/>
        <w:rPr>
          <w:b/>
        </w:rPr>
      </w:pPr>
    </w:p>
    <w:p w:rsidR="007D6531" w:rsidRDefault="007D6531" w:rsidP="00C85FFC">
      <w:pPr>
        <w:pStyle w:val="a3"/>
        <w:ind w:left="1068"/>
        <w:jc w:val="both"/>
        <w:rPr>
          <w:b/>
        </w:rPr>
      </w:pPr>
    </w:p>
    <w:p w:rsidR="007D6531" w:rsidRDefault="007D6531" w:rsidP="00C85FFC">
      <w:pPr>
        <w:pStyle w:val="a3"/>
        <w:ind w:left="1068"/>
        <w:jc w:val="both"/>
        <w:rPr>
          <w:b/>
        </w:rPr>
      </w:pPr>
    </w:p>
    <w:p w:rsidR="004C6DFC" w:rsidRPr="00C85FFC" w:rsidRDefault="004C6DFC" w:rsidP="00C85FFC">
      <w:pPr>
        <w:pStyle w:val="a3"/>
        <w:ind w:left="1068"/>
        <w:jc w:val="both"/>
        <w:rPr>
          <w:b/>
        </w:rPr>
      </w:pPr>
    </w:p>
    <w:p w:rsidR="00C85FFC" w:rsidRPr="0087492F" w:rsidRDefault="00C85FFC" w:rsidP="00C85FFC">
      <w:pPr>
        <w:pStyle w:val="a3"/>
        <w:numPr>
          <w:ilvl w:val="0"/>
          <w:numId w:val="2"/>
        </w:numPr>
        <w:jc w:val="both"/>
      </w:pPr>
      <w:r w:rsidRPr="0087492F">
        <w:t>Възползвате ли се от електронните услуги на общината?</w:t>
      </w:r>
    </w:p>
    <w:p w:rsidR="004F4E83" w:rsidRDefault="00DB19D5" w:rsidP="00C85FFC">
      <w:pPr>
        <w:pStyle w:val="a3"/>
        <w:ind w:left="1068"/>
        <w:jc w:val="both"/>
        <w:rPr>
          <w:b/>
        </w:rPr>
      </w:pPr>
      <w:r>
        <w:rPr>
          <w:b/>
          <w:noProof/>
        </w:rPr>
        <w:drawing>
          <wp:inline distT="0" distB="0" distL="0" distR="0" wp14:anchorId="37BEA706" wp14:editId="3CE3E7DA">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6DFC" w:rsidRDefault="004C6DFC" w:rsidP="00C85FFC">
      <w:pPr>
        <w:pStyle w:val="a3"/>
        <w:ind w:left="1068"/>
        <w:jc w:val="both"/>
        <w:rPr>
          <w:b/>
        </w:rPr>
      </w:pPr>
    </w:p>
    <w:p w:rsidR="002A320D" w:rsidRDefault="002A320D" w:rsidP="002A320D">
      <w:pPr>
        <w:pStyle w:val="a3"/>
        <w:numPr>
          <w:ilvl w:val="0"/>
          <w:numId w:val="2"/>
        </w:numPr>
        <w:jc w:val="both"/>
      </w:pPr>
      <w:r w:rsidRPr="0087492F">
        <w:lastRenderedPageBreak/>
        <w:t>Кой аспект от обслужването считате, че се нуждае от подобрение?</w:t>
      </w:r>
    </w:p>
    <w:p w:rsidR="0054789F" w:rsidRDefault="0054789F" w:rsidP="002A320D">
      <w:pPr>
        <w:ind w:left="708"/>
        <w:jc w:val="both"/>
      </w:pPr>
      <w:r>
        <w:rPr>
          <w:noProof/>
        </w:rPr>
        <w:drawing>
          <wp:inline distT="0" distB="0" distL="0" distR="0" wp14:anchorId="2AB0EA63" wp14:editId="40A854C4">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6531" w:rsidRDefault="007D6531" w:rsidP="002A320D">
      <w:pPr>
        <w:ind w:left="708"/>
        <w:jc w:val="both"/>
      </w:pPr>
    </w:p>
    <w:p w:rsidR="007D6531" w:rsidRDefault="007D6531" w:rsidP="002A320D">
      <w:pPr>
        <w:ind w:left="708"/>
        <w:jc w:val="both"/>
      </w:pPr>
    </w:p>
    <w:p w:rsidR="007D6531" w:rsidRDefault="007D6531" w:rsidP="002A320D">
      <w:pPr>
        <w:ind w:left="708"/>
        <w:jc w:val="both"/>
      </w:pPr>
    </w:p>
    <w:p w:rsidR="007D6531" w:rsidRPr="007D6531" w:rsidRDefault="007D6531" w:rsidP="007D6531">
      <w:pPr>
        <w:shd w:val="clear" w:color="auto" w:fill="FFFFFF"/>
        <w:spacing w:after="100" w:afterAutospacing="1"/>
        <w:ind w:firstLine="708"/>
        <w:jc w:val="both"/>
        <w:rPr>
          <w:rFonts w:ascii="Arial" w:hAnsi="Arial" w:cs="Arial"/>
          <w:color w:val="415264"/>
          <w:sz w:val="23"/>
          <w:szCs w:val="23"/>
        </w:rPr>
      </w:pPr>
      <w:r w:rsidRPr="007D6531">
        <w:rPr>
          <w:rFonts w:ascii="Arial" w:hAnsi="Arial" w:cs="Arial"/>
          <w:color w:val="415264"/>
          <w:sz w:val="23"/>
          <w:szCs w:val="23"/>
        </w:rPr>
        <w:t>Резултатите от анкетата показват удовле</w:t>
      </w:r>
      <w:r w:rsidR="0050530B">
        <w:rPr>
          <w:rFonts w:ascii="Arial" w:hAnsi="Arial" w:cs="Arial"/>
          <w:color w:val="415264"/>
          <w:sz w:val="23"/>
          <w:szCs w:val="23"/>
        </w:rPr>
        <w:t xml:space="preserve">твореност на потребителите от </w:t>
      </w:r>
      <w:r w:rsidRPr="007D6531">
        <w:rPr>
          <w:rFonts w:ascii="Arial" w:hAnsi="Arial" w:cs="Arial"/>
          <w:color w:val="415264"/>
          <w:sz w:val="23"/>
          <w:szCs w:val="23"/>
        </w:rPr>
        <w:t xml:space="preserve"> административното обслужв</w:t>
      </w:r>
      <w:r w:rsidR="00AD1149">
        <w:rPr>
          <w:rFonts w:ascii="Arial" w:hAnsi="Arial" w:cs="Arial"/>
          <w:color w:val="415264"/>
          <w:sz w:val="23"/>
          <w:szCs w:val="23"/>
        </w:rPr>
        <w:t>ане в Община Видин – преобладава положително отношение на гражданите и удовлетвореност от административното обслужване.</w:t>
      </w:r>
    </w:p>
    <w:p w:rsidR="007D6531" w:rsidRPr="007D6531" w:rsidRDefault="007D6531" w:rsidP="007D6531">
      <w:pPr>
        <w:shd w:val="clear" w:color="auto" w:fill="FFFFFF"/>
        <w:spacing w:after="100" w:afterAutospacing="1"/>
        <w:ind w:firstLine="708"/>
        <w:jc w:val="both"/>
        <w:rPr>
          <w:rFonts w:ascii="Arial" w:hAnsi="Arial" w:cs="Arial"/>
          <w:color w:val="415264"/>
          <w:sz w:val="23"/>
          <w:szCs w:val="23"/>
        </w:rPr>
      </w:pPr>
      <w:r w:rsidRPr="007D6531">
        <w:rPr>
          <w:rFonts w:ascii="Arial" w:hAnsi="Arial" w:cs="Arial"/>
          <w:color w:val="415264"/>
          <w:sz w:val="23"/>
          <w:szCs w:val="23"/>
        </w:rPr>
        <w:t>В Община Видин се  прилагат всички задължителни стандарти за качество на административното обслужване и част от препоръчителните стандарти въведени с Наредбата за административното обслужване. Въвеждат се нови стандарти за административно обслужване, в съответствие с съвременните изисквани за качество и удовлетвореност на потребителите, при предоставяне на услуги. Целта е подобрение на всички дейности и процеси, свързани с представяне на административни услуги.</w:t>
      </w:r>
    </w:p>
    <w:p w:rsidR="007D6531" w:rsidRDefault="007D6531" w:rsidP="002A320D">
      <w:pPr>
        <w:ind w:left="708"/>
        <w:jc w:val="both"/>
      </w:pPr>
    </w:p>
    <w:p w:rsidR="007F3A33" w:rsidRPr="007F3A33" w:rsidRDefault="007F3A33" w:rsidP="002A320D">
      <w:pPr>
        <w:ind w:left="708"/>
        <w:jc w:val="both"/>
      </w:pPr>
    </w:p>
    <w:p w:rsidR="00C85FFC" w:rsidRDefault="00C85FFC" w:rsidP="00C85FFC">
      <w:pPr>
        <w:jc w:val="both"/>
      </w:pPr>
    </w:p>
    <w:p w:rsidR="00C85FFC" w:rsidRPr="00C85FFC" w:rsidRDefault="00C85FFC" w:rsidP="00C85FFC">
      <w:pPr>
        <w:jc w:val="both"/>
        <w:rPr>
          <w:b/>
        </w:rPr>
      </w:pPr>
    </w:p>
    <w:p w:rsidR="00FB48EC" w:rsidRPr="0087492F" w:rsidRDefault="00FB48EC" w:rsidP="00FB48EC">
      <w:pPr>
        <w:ind w:firstLine="708"/>
        <w:jc w:val="both"/>
      </w:pPr>
    </w:p>
    <w:p w:rsidR="00FB48EC" w:rsidRDefault="00FB48EC" w:rsidP="00FB48EC">
      <w:pPr>
        <w:jc w:val="both"/>
      </w:pPr>
    </w:p>
    <w:p w:rsidR="00FB48EC" w:rsidRPr="0087492F" w:rsidRDefault="00FB48EC" w:rsidP="00FB48EC">
      <w:pPr>
        <w:ind w:firstLine="708"/>
        <w:jc w:val="both"/>
      </w:pPr>
    </w:p>
    <w:p w:rsidR="005F7308" w:rsidRDefault="005F7308"/>
    <w:sectPr w:rsidR="005F7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4D7B"/>
    <w:multiLevelType w:val="hybridMultilevel"/>
    <w:tmpl w:val="AAC839B0"/>
    <w:lvl w:ilvl="0" w:tplc="EF345C5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1DE344D2"/>
    <w:multiLevelType w:val="hybridMultilevel"/>
    <w:tmpl w:val="B87AA2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07E3117"/>
    <w:multiLevelType w:val="hybridMultilevel"/>
    <w:tmpl w:val="2FAA0154"/>
    <w:lvl w:ilvl="0" w:tplc="5776CE6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15:restartNumberingAfterBreak="0">
    <w:nsid w:val="22E733AC"/>
    <w:multiLevelType w:val="hybridMultilevel"/>
    <w:tmpl w:val="49F4A242"/>
    <w:lvl w:ilvl="0" w:tplc="BDC6E322">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29601044"/>
    <w:multiLevelType w:val="hybridMultilevel"/>
    <w:tmpl w:val="A3E29464"/>
    <w:lvl w:ilvl="0" w:tplc="70E439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4A"/>
    <w:rsid w:val="000451BF"/>
    <w:rsid w:val="000855D4"/>
    <w:rsid w:val="000B7F38"/>
    <w:rsid w:val="000D3EA1"/>
    <w:rsid w:val="00155CF5"/>
    <w:rsid w:val="001F17D3"/>
    <w:rsid w:val="002A320D"/>
    <w:rsid w:val="00433901"/>
    <w:rsid w:val="004C6DFC"/>
    <w:rsid w:val="004E13A2"/>
    <w:rsid w:val="004F4E83"/>
    <w:rsid w:val="0050530B"/>
    <w:rsid w:val="0054789F"/>
    <w:rsid w:val="005A3DCF"/>
    <w:rsid w:val="005F7308"/>
    <w:rsid w:val="00605D9E"/>
    <w:rsid w:val="006F23C1"/>
    <w:rsid w:val="007D6531"/>
    <w:rsid w:val="007F3A33"/>
    <w:rsid w:val="008667E6"/>
    <w:rsid w:val="00873EC3"/>
    <w:rsid w:val="009C0ED4"/>
    <w:rsid w:val="00A43A6C"/>
    <w:rsid w:val="00A752B7"/>
    <w:rsid w:val="00A8067E"/>
    <w:rsid w:val="00AD1149"/>
    <w:rsid w:val="00AD1972"/>
    <w:rsid w:val="00C748F1"/>
    <w:rsid w:val="00C85FFC"/>
    <w:rsid w:val="00D224F6"/>
    <w:rsid w:val="00D72D93"/>
    <w:rsid w:val="00DA7AF5"/>
    <w:rsid w:val="00DB19D5"/>
    <w:rsid w:val="00E8162B"/>
    <w:rsid w:val="00F14C08"/>
    <w:rsid w:val="00F95D4A"/>
    <w:rsid w:val="00FB48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8BB40-67B8-4252-88D6-2F2878BC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E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semiHidden/>
    <w:rsid w:val="00FB48EC"/>
    <w:pPr>
      <w:tabs>
        <w:tab w:val="left" w:pos="709"/>
      </w:tabs>
    </w:pPr>
    <w:rPr>
      <w:rFonts w:ascii="Futura Bk" w:hAnsi="Futura Bk" w:cs="Futura Bk"/>
      <w:lang w:val="pl-PL" w:eastAsia="pl-PL"/>
    </w:rPr>
  </w:style>
  <w:style w:type="paragraph" w:styleId="a3">
    <w:name w:val="List Paragraph"/>
    <w:basedOn w:val="a"/>
    <w:uiPriority w:val="34"/>
    <w:qFormat/>
    <w:rsid w:val="00FB48EC"/>
    <w:pPr>
      <w:ind w:left="720"/>
      <w:contextualSpacing/>
    </w:pPr>
  </w:style>
  <w:style w:type="paragraph" w:customStyle="1" w:styleId="CharChar0">
    <w:name w:val="Char Char"/>
    <w:basedOn w:val="a"/>
    <w:semiHidden/>
    <w:rsid w:val="004C6DFC"/>
    <w:pPr>
      <w:tabs>
        <w:tab w:val="left" w:pos="709"/>
      </w:tabs>
    </w:pPr>
    <w:rPr>
      <w:rFonts w:ascii="Futura Bk" w:hAnsi="Futura Bk" w:cs="Futura Bk"/>
      <w:lang w:val="pl-PL" w:eastAsia="pl-PL"/>
    </w:rPr>
  </w:style>
  <w:style w:type="paragraph" w:customStyle="1" w:styleId="CharChar1">
    <w:name w:val="Char Char"/>
    <w:basedOn w:val="a"/>
    <w:semiHidden/>
    <w:rsid w:val="00A752B7"/>
    <w:pPr>
      <w:tabs>
        <w:tab w:val="left" w:pos="709"/>
      </w:tabs>
    </w:pPr>
    <w:rPr>
      <w:rFonts w:ascii="Futura Bk" w:hAnsi="Futura Bk" w:cs="Futura Bk"/>
      <w:lang w:val="pl-PL" w:eastAsia="pl-PL"/>
    </w:rPr>
  </w:style>
  <w:style w:type="paragraph" w:customStyle="1" w:styleId="CharChar2">
    <w:name w:val="Char Char"/>
    <w:basedOn w:val="a"/>
    <w:semiHidden/>
    <w:rsid w:val="007D6531"/>
    <w:pPr>
      <w:tabs>
        <w:tab w:val="left" w:pos="709"/>
      </w:tabs>
    </w:pPr>
    <w:rPr>
      <w:rFonts w:ascii="Futura Bk" w:hAnsi="Futura Bk" w:cs="Futura Bk"/>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______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____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_____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_____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______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______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______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______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______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Колко пъти досега сте ползвали услуги, предоставени от Община Видин?</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403-4927-97F5-B622384EDEF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403-4927-97F5-B622384EDEF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между 1 и 5 пъти</c:v>
                </c:pt>
                <c:pt idx="1">
                  <c:v>повече от 5 пъти</c:v>
                </c:pt>
              </c:strCache>
            </c:strRef>
          </c:cat>
          <c:val>
            <c:numRef>
              <c:f>Sheet1!$B$2:$B$3</c:f>
              <c:numCache>
                <c:formatCode>General</c:formatCode>
                <c:ptCount val="2"/>
                <c:pt idx="0">
                  <c:v>22</c:v>
                </c:pt>
                <c:pt idx="1">
                  <c:v>78</c:v>
                </c:pt>
              </c:numCache>
            </c:numRef>
          </c:val>
          <c:extLst>
            <c:ext xmlns:c16="http://schemas.microsoft.com/office/drawing/2014/chart" uri="{C3380CC4-5D6E-409C-BE32-E72D297353CC}">
              <c16:uniqueId val="{00000000-E2BB-4352-AC71-60554E316D0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Кой аспект от обслужването считате, че се нуждае от подобрение?</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550-4756-AE15-19C2D132F5E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550-4756-AE15-19C2D132F5E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550-4756-AE15-19C2D132F5E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550-4756-AE15-19C2D132F5E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550-4756-AE15-19C2D132F5E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4550-4756-AE15-19C2D132F5E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компетентност на служителите</c:v>
                </c:pt>
                <c:pt idx="1">
                  <c:v>отношение на служителите към гражданите</c:v>
                </c:pt>
                <c:pt idx="2">
                  <c:v>обстановка , в която се предоставят услугите</c:v>
                </c:pt>
                <c:pt idx="3">
                  <c:v>бързо и експедитивно обслужване</c:v>
                </c:pt>
                <c:pt idx="4">
                  <c:v>приличен външен вид</c:v>
                </c:pt>
                <c:pt idx="5">
                  <c:v>не смятам, че се нуждае от подобрение</c:v>
                </c:pt>
              </c:strCache>
            </c:strRef>
          </c:cat>
          <c:val>
            <c:numRef>
              <c:f>Sheet1!$B$2:$B$7</c:f>
              <c:numCache>
                <c:formatCode>General</c:formatCode>
                <c:ptCount val="6"/>
                <c:pt idx="0">
                  <c:v>11</c:v>
                </c:pt>
                <c:pt idx="1">
                  <c:v>10</c:v>
                </c:pt>
                <c:pt idx="2">
                  <c:v>30</c:v>
                </c:pt>
                <c:pt idx="3">
                  <c:v>11</c:v>
                </c:pt>
                <c:pt idx="5">
                  <c:v>38</c:v>
                </c:pt>
              </c:numCache>
            </c:numRef>
          </c:val>
          <c:extLst>
            <c:ext xmlns:c16="http://schemas.microsoft.com/office/drawing/2014/chart" uri="{C3380CC4-5D6E-409C-BE32-E72D297353CC}">
              <c16:uniqueId val="{00000000-D8A9-4AA4-8F3D-8A4E63E2D15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Информиран/а ли сте за услугите, които общинската администрация предоставя?</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16D-4A63-BFF8-E420C2134B5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16D-4A63-BFF8-E420C2134B5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96</c:v>
                </c:pt>
                <c:pt idx="1">
                  <c:v>4</c:v>
                </c:pt>
              </c:numCache>
            </c:numRef>
          </c:val>
          <c:extLst>
            <c:ext xmlns:c16="http://schemas.microsoft.com/office/drawing/2014/chart" uri="{C3380CC4-5D6E-409C-BE32-E72D297353CC}">
              <c16:uniqueId val="{00000000-5195-4605-82A2-D4DFFF43A86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За какви услуги най-често сте посещавали Община Видин?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D79-438C-BD1A-2302D3E774F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D79-438C-BD1A-2302D3E774F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D79-438C-BD1A-2302D3E774F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D79-438C-BD1A-2302D3E774F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D79-438C-BD1A-2302D3E774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по гражданско състояние (за удостоверение за наследници, актове за раждане, брак, смърт и др.)
</c:v>
                </c:pt>
                <c:pt idx="1">
                  <c:v>относно извършване на стопански дейности (за търговска, транспортна и друг вид)</c:v>
                </c:pt>
                <c:pt idx="2">
                  <c:v>по изготвянето на документи относно устройство на територията (скици, оценки, разрешителни и други) </c:v>
                </c:pt>
                <c:pt idx="3">
                  <c:v>да внесете писмено предложение, жалба или друг документ</c:v>
                </c:pt>
                <c:pt idx="4">
                  <c:v>да платите дадена такса</c:v>
                </c:pt>
              </c:strCache>
            </c:strRef>
          </c:cat>
          <c:val>
            <c:numRef>
              <c:f>Sheet1!$B$2:$B$6</c:f>
              <c:numCache>
                <c:formatCode>General</c:formatCode>
                <c:ptCount val="5"/>
                <c:pt idx="0">
                  <c:v>62</c:v>
                </c:pt>
                <c:pt idx="1">
                  <c:v>22</c:v>
                </c:pt>
                <c:pt idx="2">
                  <c:v>3</c:v>
                </c:pt>
                <c:pt idx="3">
                  <c:v>4</c:v>
                </c:pt>
                <c:pt idx="4">
                  <c:v>11</c:v>
                </c:pt>
              </c:numCache>
            </c:numRef>
          </c:val>
          <c:extLst>
            <c:ext xmlns:c16="http://schemas.microsoft.com/office/drawing/2014/chart" uri="{C3380CC4-5D6E-409C-BE32-E72D297353CC}">
              <c16:uniqueId val="{00000000-3D57-4200-8927-BB8C5E1C575A}"/>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277777777777779"/>
          <c:y val="0.23641142334272433"/>
          <c:w val="0.34027777777777773"/>
          <c:h val="0.7421818488285294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Посочените срокове, за които се извършва услугата спазват ли се?/доб. „частично“</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05F-4E78-BB5C-A25DA8297A6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05F-4E78-BB5C-A25DA8297A6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96</c:v>
                </c:pt>
                <c:pt idx="1">
                  <c:v>4</c:v>
                </c:pt>
              </c:numCache>
            </c:numRef>
          </c:val>
          <c:extLst>
            <c:ext xmlns:c16="http://schemas.microsoft.com/office/drawing/2014/chart" uri="{C3380CC4-5D6E-409C-BE32-E72D297353CC}">
              <c16:uniqueId val="{00000000-66C3-418C-85C9-9717F929CC5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При възникване на въпрос или неяснота беше ли Ви разяснено какво да правите?</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4D9-4858-8629-A3DC6E1CD7C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4D9-4858-8629-A3DC6E1CD7C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97</c:v>
                </c:pt>
                <c:pt idx="1">
                  <c:v>3</c:v>
                </c:pt>
              </c:numCache>
            </c:numRef>
          </c:val>
          <c:extLst>
            <c:ext xmlns:c16="http://schemas.microsoft.com/office/drawing/2014/chart" uri="{C3380CC4-5D6E-409C-BE32-E72D297353CC}">
              <c16:uniqueId val="{00000000-D4E7-4967-8830-EDA3EB5845D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Удовлетворени ли сте от организацията на услугите и качеството на обслужване? доб. „частично“</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0AE-418F-8AC2-CA243961255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0AE-418F-8AC2-CA243961255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95</c:v>
                </c:pt>
                <c:pt idx="1">
                  <c:v>5</c:v>
                </c:pt>
              </c:numCache>
            </c:numRef>
          </c:val>
          <c:extLst>
            <c:ext xmlns:c16="http://schemas.microsoft.com/office/drawing/2014/chart" uri="{C3380CC4-5D6E-409C-BE32-E72D297353CC}">
              <c16:uniqueId val="{00000000-C0CC-449B-8F6D-1E710E0B3BD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Какво е мнението за служителите, които Ви обслужват?</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EC6-4ADE-8234-B5FB973B9B6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EC6-4ADE-8234-B5FB973B9B6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EC6-4ADE-8234-B5FB973B9B6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компетентни</c:v>
                </c:pt>
                <c:pt idx="1">
                  <c:v>не достатъчно компетентни</c:v>
                </c:pt>
                <c:pt idx="2">
                  <c:v>не компетентни</c:v>
                </c:pt>
              </c:strCache>
            </c:strRef>
          </c:cat>
          <c:val>
            <c:numRef>
              <c:f>Sheet1!$B$2:$B$4</c:f>
              <c:numCache>
                <c:formatCode>General</c:formatCode>
                <c:ptCount val="3"/>
                <c:pt idx="0">
                  <c:v>94</c:v>
                </c:pt>
                <c:pt idx="1">
                  <c:v>5</c:v>
                </c:pt>
                <c:pt idx="2">
                  <c:v>1</c:v>
                </c:pt>
              </c:numCache>
            </c:numRef>
          </c:val>
          <c:extLst>
            <c:ext xmlns:c16="http://schemas.microsoft.com/office/drawing/2014/chart" uri="{C3380CC4-5D6E-409C-BE32-E72D297353CC}">
              <c16:uniqueId val="{00000000-7D6A-4A26-BAF6-6458AE5C6F5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Удобно ли е за Вас работното време на администрацията?</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2AD-4C02-AEB4-EB7CBAE3942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2AD-4C02-AEB4-EB7CBAE3942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96</c:v>
                </c:pt>
                <c:pt idx="1">
                  <c:v>4</c:v>
                </c:pt>
              </c:numCache>
            </c:numRef>
          </c:val>
          <c:extLst>
            <c:ext xmlns:c16="http://schemas.microsoft.com/office/drawing/2014/chart" uri="{C3380CC4-5D6E-409C-BE32-E72D297353CC}">
              <c16:uniqueId val="{00000000-B0C9-4F82-B24A-9E36E7E389B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Възползвате ли се от електронните услуги на общината?</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980-45CA-A5E7-753305097DC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980-45CA-A5E7-753305097DC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да</c:v>
                </c:pt>
                <c:pt idx="1">
                  <c:v>не</c:v>
                </c:pt>
              </c:strCache>
            </c:strRef>
          </c:cat>
          <c:val>
            <c:numRef>
              <c:f>Sheet1!$B$2:$B$3</c:f>
              <c:numCache>
                <c:formatCode>General</c:formatCode>
                <c:ptCount val="2"/>
                <c:pt idx="0">
                  <c:v>57</c:v>
                </c:pt>
                <c:pt idx="1">
                  <c:v>43</c:v>
                </c:pt>
              </c:numCache>
            </c:numRef>
          </c:val>
          <c:extLst>
            <c:ext xmlns:c16="http://schemas.microsoft.com/office/drawing/2014/chart" uri="{C3380CC4-5D6E-409C-BE32-E72D297353CC}">
              <c16:uniqueId val="{00000000-BCB3-425A-A1C7-7AFD70E2F3B4}"/>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616</Words>
  <Characters>3517</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2023-05-15T07:16:00Z</dcterms:created>
  <dcterms:modified xsi:type="dcterms:W3CDTF">2023-05-15T07:16:00Z</dcterms:modified>
</cp:coreProperties>
</file>