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3" w:rsidRDefault="00D14973" w:rsidP="00E63B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F652A" w:rsidRPr="001C6980" w:rsidRDefault="000219C1" w:rsidP="001C6980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14500" cy="1543050"/>
            <wp:effectExtent l="19050" t="0" r="0" b="0"/>
            <wp:docPr id="1" name="Картина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980">
        <w:rPr>
          <w:b/>
          <w:sz w:val="28"/>
          <w:szCs w:val="28"/>
        </w:rPr>
        <w:t xml:space="preserve">                   </w:t>
      </w:r>
      <w:r w:rsidR="001F652A" w:rsidRPr="001C6980">
        <w:rPr>
          <w:b/>
          <w:i/>
          <w:sz w:val="28"/>
          <w:szCs w:val="28"/>
          <w:u w:val="single"/>
        </w:rPr>
        <w:t>ФОНДАЦИЯ „НАДЕЖДА ЗА НАШИТЕ ДЕЦА”</w:t>
      </w:r>
    </w:p>
    <w:p w:rsidR="001F652A" w:rsidRDefault="001F652A" w:rsidP="001F652A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D14973" w:rsidRPr="00D14973" w:rsidRDefault="001F652A" w:rsidP="00D149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962D20">
        <w:rPr>
          <w:b/>
          <w:i/>
        </w:rPr>
        <w:t>Център за настаняване от семеен тип за деца и</w:t>
      </w:r>
      <w:r w:rsidR="00A871BD">
        <w:rPr>
          <w:b/>
          <w:i/>
        </w:rPr>
        <w:t xml:space="preserve"> </w:t>
      </w:r>
      <w:r w:rsidRPr="00962D20">
        <w:rPr>
          <w:b/>
          <w:i/>
        </w:rPr>
        <w:t xml:space="preserve">/или  младежи с увреждания „Зора”. </w:t>
      </w:r>
      <w:r w:rsidRPr="00962D20">
        <w:rPr>
          <w:i/>
        </w:rPr>
        <w:t>Адрес: гр.</w:t>
      </w:r>
      <w:r w:rsidR="00A871BD">
        <w:rPr>
          <w:i/>
        </w:rPr>
        <w:t xml:space="preserve"> </w:t>
      </w:r>
      <w:r w:rsidRPr="00962D20">
        <w:rPr>
          <w:i/>
        </w:rPr>
        <w:t>Видин, ул.”Владикина”, №1</w:t>
      </w:r>
      <w:r>
        <w:rPr>
          <w:i/>
        </w:rPr>
        <w:t xml:space="preserve">, </w:t>
      </w:r>
      <w:r w:rsidRPr="00A023CE">
        <w:rPr>
          <w:b/>
          <w:i/>
        </w:rPr>
        <w:t>с капацитет 14 места</w:t>
      </w:r>
      <w:r>
        <w:rPr>
          <w:i/>
        </w:rPr>
        <w:t xml:space="preserve">; </w:t>
      </w:r>
    </w:p>
    <w:p w:rsidR="00D14973" w:rsidRPr="00D14973" w:rsidRDefault="001F652A" w:rsidP="00D149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962D20">
        <w:rPr>
          <w:b/>
          <w:i/>
        </w:rPr>
        <w:t>Център за настаняване от семеен тип за деца и</w:t>
      </w:r>
      <w:r w:rsidR="00A871BD">
        <w:rPr>
          <w:b/>
          <w:i/>
        </w:rPr>
        <w:t xml:space="preserve"> </w:t>
      </w:r>
      <w:r w:rsidRPr="00962D20">
        <w:rPr>
          <w:b/>
          <w:i/>
        </w:rPr>
        <w:t xml:space="preserve">/или  младежи с увреждания „Дъга”. </w:t>
      </w:r>
      <w:r w:rsidRPr="00962D20">
        <w:rPr>
          <w:i/>
        </w:rPr>
        <w:t>Адрес: гр.</w:t>
      </w:r>
      <w:r w:rsidR="00A871BD">
        <w:rPr>
          <w:i/>
        </w:rPr>
        <w:t xml:space="preserve"> </w:t>
      </w:r>
      <w:r w:rsidRPr="00962D20">
        <w:rPr>
          <w:i/>
        </w:rPr>
        <w:t>Видин, ул.”Ильо Войвода”, №15</w:t>
      </w:r>
      <w:r>
        <w:rPr>
          <w:i/>
        </w:rPr>
        <w:t xml:space="preserve">, </w:t>
      </w:r>
      <w:r w:rsidRPr="00A023CE">
        <w:rPr>
          <w:b/>
          <w:i/>
        </w:rPr>
        <w:t>с капацитет 14 места</w:t>
      </w:r>
      <w:r w:rsidRPr="00962D20">
        <w:rPr>
          <w:i/>
        </w:rPr>
        <w:t>;</w:t>
      </w:r>
      <w:r>
        <w:rPr>
          <w:b/>
          <w:sz w:val="32"/>
          <w:szCs w:val="32"/>
        </w:rPr>
        <w:t xml:space="preserve"> </w:t>
      </w:r>
    </w:p>
    <w:p w:rsidR="001C6980" w:rsidRPr="001C6980" w:rsidRDefault="001F652A" w:rsidP="00D1497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962D20">
        <w:rPr>
          <w:b/>
          <w:i/>
        </w:rPr>
        <w:t>Защитено жилище за лица с умствена изостаналост ”Вяра, Надежда и Любов”.</w:t>
      </w:r>
    </w:p>
    <w:p w:rsidR="001F652A" w:rsidRPr="00A023CE" w:rsidRDefault="001C6980" w:rsidP="001C6980">
      <w:pPr>
        <w:pStyle w:val="a3"/>
        <w:spacing w:before="0" w:beforeAutospacing="0" w:after="0" w:afterAutospacing="0"/>
        <w:ind w:left="660"/>
        <w:jc w:val="both"/>
        <w:rPr>
          <w:rStyle w:val="a4"/>
          <w:b w:val="0"/>
          <w:bCs w:val="0"/>
          <w:sz w:val="32"/>
          <w:szCs w:val="32"/>
        </w:rPr>
      </w:pPr>
      <w:r>
        <w:rPr>
          <w:b/>
          <w:i/>
        </w:rPr>
        <w:t xml:space="preserve">      </w:t>
      </w:r>
      <w:r w:rsidR="001F652A" w:rsidRPr="00962D20">
        <w:rPr>
          <w:i/>
        </w:rPr>
        <w:t xml:space="preserve">Адрес: </w:t>
      </w:r>
      <w:r w:rsidR="001F652A">
        <w:rPr>
          <w:i/>
        </w:rPr>
        <w:t>гр.</w:t>
      </w:r>
      <w:r w:rsidR="00A871BD">
        <w:rPr>
          <w:i/>
        </w:rPr>
        <w:t xml:space="preserve"> </w:t>
      </w:r>
      <w:r w:rsidR="001F652A">
        <w:rPr>
          <w:i/>
        </w:rPr>
        <w:t xml:space="preserve">Видин, ул.”Никола Петров”, №3, </w:t>
      </w:r>
      <w:r w:rsidR="001F652A" w:rsidRPr="00A023CE">
        <w:rPr>
          <w:b/>
          <w:i/>
        </w:rPr>
        <w:t xml:space="preserve">с капацитет 8 места.     </w:t>
      </w:r>
    </w:p>
    <w:p w:rsidR="00D14973" w:rsidRDefault="00D14973" w:rsidP="001F652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1F652A" w:rsidRPr="00A023CE" w:rsidRDefault="001F652A" w:rsidP="001F652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A023CE">
        <w:rPr>
          <w:rStyle w:val="a4"/>
          <w:sz w:val="22"/>
          <w:szCs w:val="22"/>
        </w:rPr>
        <w:t>ВИЗИЯ НА ОРГАНИЗАЦИЯТА</w:t>
      </w:r>
    </w:p>
    <w:p w:rsidR="001F652A" w:rsidRPr="00A023CE" w:rsidRDefault="001F652A" w:rsidP="001F652A">
      <w:pPr>
        <w:jc w:val="both"/>
        <w:rPr>
          <w:rStyle w:val="a4"/>
          <w:b w:val="0"/>
          <w:bCs w:val="0"/>
        </w:rPr>
      </w:pPr>
      <w:r>
        <w:t xml:space="preserve"> Фондацията</w:t>
      </w:r>
      <w:r w:rsidRPr="00962D20">
        <w:t xml:space="preserve"> подпомага и създава условия за ефективна социална интеграция на деца и лица с оглед на пълноценната им личностна реализация.</w:t>
      </w:r>
      <w:r w:rsidR="00D14973">
        <w:t xml:space="preserve"> Съдейства при </w:t>
      </w:r>
      <w:r w:rsidRPr="00962D20">
        <w:t>реализирането на системи от социални мерки за развитие на деца, младежи и лица с увредено здраве;  преодоляване  изолираността на децата и младежите, чрез  създаване на условия за интегрирането им в обществото.</w:t>
      </w:r>
    </w:p>
    <w:p w:rsidR="00D14973" w:rsidRDefault="00D14973" w:rsidP="001F652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1F652A" w:rsidRPr="00A023CE" w:rsidRDefault="001F652A" w:rsidP="001F652A">
      <w:pPr>
        <w:pStyle w:val="a3"/>
        <w:spacing w:before="0" w:beforeAutospacing="0" w:after="0" w:afterAutospacing="0"/>
        <w:rPr>
          <w:sz w:val="22"/>
          <w:szCs w:val="22"/>
        </w:rPr>
      </w:pPr>
      <w:r w:rsidRPr="00A023CE">
        <w:rPr>
          <w:rStyle w:val="a4"/>
          <w:sz w:val="22"/>
          <w:szCs w:val="22"/>
        </w:rPr>
        <w:t>ЦЕЛ</w:t>
      </w:r>
    </w:p>
    <w:p w:rsidR="001F652A" w:rsidRPr="00A023CE" w:rsidRDefault="001F652A" w:rsidP="001F652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62D20">
        <w:t>Създаване на устойчиво място за живот на всяко дете</w:t>
      </w:r>
      <w:r w:rsidR="00D14973">
        <w:t xml:space="preserve"> </w:t>
      </w:r>
      <w:r w:rsidRPr="00962D20">
        <w:t>/</w:t>
      </w:r>
      <w:r w:rsidR="00D14973">
        <w:t xml:space="preserve"> младеж в сигурна</w:t>
      </w:r>
      <w:r w:rsidRPr="00962D20">
        <w:t xml:space="preserve"> среда, близка до семейната, при която децата и младежите с увреждания получават необходимата им индивидуална грижа за превенция на социалното изключване и преодоляване на неговите последици, както и защита в най-висока степен правата и интересите на всяко дете или младеж. </w:t>
      </w:r>
    </w:p>
    <w:p w:rsidR="00D14973" w:rsidRDefault="00D14973" w:rsidP="001F652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D14973" w:rsidRPr="001C6980" w:rsidRDefault="001F652A" w:rsidP="001F652A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A023CE">
        <w:rPr>
          <w:rStyle w:val="a4"/>
          <w:sz w:val="22"/>
          <w:szCs w:val="22"/>
        </w:rPr>
        <w:t>ДЕЙНОСТИ И ПОДКРЕПИ</w:t>
      </w:r>
    </w:p>
    <w:p w:rsidR="001F652A" w:rsidRPr="00962D20" w:rsidRDefault="001F652A" w:rsidP="001F652A">
      <w:pPr>
        <w:numPr>
          <w:ilvl w:val="0"/>
          <w:numId w:val="1"/>
        </w:numPr>
      </w:pPr>
      <w:r w:rsidRPr="00962D20">
        <w:t>Предоставяне на 24 часова грижа в защитена</w:t>
      </w:r>
      <w:r w:rsidR="00A871BD">
        <w:t xml:space="preserve"> и благоприятна за</w:t>
      </w:r>
      <w:r w:rsidRPr="00962D20">
        <w:t xml:space="preserve"> децата</w:t>
      </w:r>
      <w:r w:rsidR="00D14973">
        <w:t xml:space="preserve"> </w:t>
      </w:r>
      <w:r w:rsidRPr="00962D20">
        <w:t>/</w:t>
      </w:r>
      <w:r w:rsidR="00D14973">
        <w:t xml:space="preserve"> </w:t>
      </w:r>
      <w:r w:rsidRPr="00962D20">
        <w:t>младежите среда;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Осигуряване на емоционална и психологическа подкрепа;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Осигуряване на всяко дете</w:t>
      </w:r>
      <w:r w:rsidR="00D14973">
        <w:t xml:space="preserve"> </w:t>
      </w:r>
      <w:r w:rsidRPr="00962D20">
        <w:t>/</w:t>
      </w:r>
      <w:r w:rsidR="00D14973">
        <w:t xml:space="preserve"> </w:t>
      </w:r>
      <w:r w:rsidRPr="00962D20">
        <w:t>младеж на достъп до здравна профилактика, здравни   грижи, лечение и рехабилитация;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Подпомагане на обучението и съдействие за включване в образователния процес;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Осигуряване на възможности за развитие на младежите през свободното им време според техните способности и интереси</w:t>
      </w:r>
      <w:r>
        <w:t xml:space="preserve">; 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Осигуряване на достъп до информация и консултиране;</w:t>
      </w:r>
    </w:p>
    <w:p w:rsidR="001F652A" w:rsidRPr="00962D20" w:rsidRDefault="001F652A" w:rsidP="001F652A">
      <w:pPr>
        <w:numPr>
          <w:ilvl w:val="0"/>
          <w:numId w:val="1"/>
        </w:numPr>
        <w:spacing w:before="100" w:beforeAutospacing="1" w:after="100" w:afterAutospacing="1"/>
      </w:pPr>
      <w:r w:rsidRPr="00962D20">
        <w:t>Осигуряване на възможности за социално включване и подкрепа за водене на самостоятелен и независим начин на живот чрез обучение в жизнени и социални умения;</w:t>
      </w:r>
    </w:p>
    <w:p w:rsidR="001F652A" w:rsidRPr="00962D20" w:rsidRDefault="001F652A" w:rsidP="001F652A">
      <w:pPr>
        <w:numPr>
          <w:ilvl w:val="0"/>
          <w:numId w:val="1"/>
        </w:numPr>
      </w:pPr>
      <w:r w:rsidRPr="00962D20">
        <w:t> Работа с родители, близки и роднини, приемни семейства и кандидат осиновители, подкрепа и стимулиране на емоционална връзка</w:t>
      </w:r>
      <w:r>
        <w:t>.</w:t>
      </w:r>
      <w:r w:rsidRPr="00962D20">
        <w:t xml:space="preserve">    </w:t>
      </w:r>
    </w:p>
    <w:p w:rsidR="001F652A" w:rsidRPr="00A023CE" w:rsidRDefault="001F652A" w:rsidP="001C6980">
      <w:pPr>
        <w:jc w:val="both"/>
      </w:pPr>
      <w:r w:rsidRPr="00962D20">
        <w:t>Услугите са обезпечени от екип специалисти: ръководител, социални работници, мед</w:t>
      </w:r>
      <w:r w:rsidR="001C6980">
        <w:t>.</w:t>
      </w:r>
      <w:r w:rsidRPr="00962D20">
        <w:t xml:space="preserve"> сестри, възпитатели, арттерапевти, трудотерапевти, рехабилитатори,  детегледачи и помощен персонал.</w:t>
      </w:r>
    </w:p>
    <w:p w:rsidR="00D14973" w:rsidRDefault="00D14973" w:rsidP="001F652A">
      <w:pPr>
        <w:rPr>
          <w:b/>
          <w:sz w:val="22"/>
          <w:szCs w:val="22"/>
        </w:rPr>
      </w:pPr>
    </w:p>
    <w:p w:rsidR="001F652A" w:rsidRPr="00A023CE" w:rsidRDefault="001F652A" w:rsidP="001F652A">
      <w:pPr>
        <w:rPr>
          <w:b/>
          <w:sz w:val="22"/>
          <w:szCs w:val="22"/>
        </w:rPr>
      </w:pPr>
      <w:r w:rsidRPr="00A023CE">
        <w:rPr>
          <w:b/>
          <w:sz w:val="22"/>
          <w:szCs w:val="22"/>
        </w:rPr>
        <w:t>СТРАТЕГИЯ ЗА УСТОЙЧИВОСТ НА УСЛУГИТЕ И ПРЕОДОЛЯВАНЕ НА РИСКОВЕ</w:t>
      </w:r>
    </w:p>
    <w:p w:rsidR="001F652A" w:rsidRPr="00962D20" w:rsidRDefault="00A871BD" w:rsidP="001F652A">
      <w:pPr>
        <w:jc w:val="both"/>
      </w:pPr>
      <w:r>
        <w:t>Базови</w:t>
      </w:r>
      <w:r w:rsidR="001F652A" w:rsidRPr="00962D20">
        <w:t xml:space="preserve"> предпоставки за у</w:t>
      </w:r>
      <w:r>
        <w:t>стойчивост и поддържане</w:t>
      </w:r>
      <w:r w:rsidR="001F652A" w:rsidRPr="00962D20">
        <w:t xml:space="preserve"> качество</w:t>
      </w:r>
      <w:r>
        <w:t xml:space="preserve">то на предоставяните </w:t>
      </w:r>
      <w:r w:rsidR="001F652A" w:rsidRPr="00962D20">
        <w:t>социални услуги  са:</w:t>
      </w:r>
    </w:p>
    <w:p w:rsidR="001F652A" w:rsidRPr="00962D20" w:rsidRDefault="001C6980" w:rsidP="001C6980">
      <w:pPr>
        <w:ind w:left="360"/>
        <w:jc w:val="both"/>
      </w:pPr>
      <w:r>
        <w:t xml:space="preserve">- </w:t>
      </w:r>
      <w:r w:rsidR="001F652A" w:rsidRPr="00962D20">
        <w:t>Адекватно ежегодно  актуализиране на държавното финансиране, съобразено с динамично променящата се икономическа среда;</w:t>
      </w:r>
    </w:p>
    <w:p w:rsidR="001F652A" w:rsidRDefault="001C6980" w:rsidP="001F652A">
      <w:pPr>
        <w:jc w:val="both"/>
      </w:pPr>
      <w:r>
        <w:t xml:space="preserve">      -</w:t>
      </w:r>
      <w:r w:rsidR="001F652A" w:rsidRPr="00962D20">
        <w:t xml:space="preserve"> Кандидатстване по програми  и проекти  финансирани от ЕС и донорски програми  с цел осигуряване на средства за подобряване условията за живот и развитие</w:t>
      </w:r>
      <w:r>
        <w:t xml:space="preserve">  на потребителите, в т.ч.</w:t>
      </w:r>
      <w:r w:rsidR="001F652A" w:rsidRPr="00962D20">
        <w:t xml:space="preserve"> включването им в допълнителни дейности с надграждащ характер, осигуряване на екскурзии, лагери и др., гарантиращи успешна социализация и интеграция в обществото. </w:t>
      </w:r>
    </w:p>
    <w:p w:rsidR="00A871BD" w:rsidRDefault="00A871BD" w:rsidP="00A871BD"/>
    <w:p w:rsidR="00A871BD" w:rsidRPr="00A871BD" w:rsidRDefault="00A871BD" w:rsidP="00A871BD">
      <w:pPr>
        <w:rPr>
          <w:u w:val="single"/>
        </w:rPr>
      </w:pPr>
      <w:r w:rsidRPr="00A871BD">
        <w:rPr>
          <w:u w:val="single"/>
        </w:rPr>
        <w:t>За контакти:</w:t>
      </w:r>
    </w:p>
    <w:p w:rsidR="00A871BD" w:rsidRPr="00C57CF2" w:rsidRDefault="00A871BD" w:rsidP="00A871BD">
      <w:pPr>
        <w:rPr>
          <w:b/>
          <w:i/>
          <w:sz w:val="28"/>
          <w:szCs w:val="28"/>
        </w:rPr>
      </w:pPr>
      <w:r w:rsidRPr="00C57CF2">
        <w:rPr>
          <w:b/>
          <w:i/>
          <w:sz w:val="28"/>
          <w:szCs w:val="28"/>
        </w:rPr>
        <w:t xml:space="preserve">ФННД – И. Рачева, </w:t>
      </w:r>
      <w:r w:rsidRPr="00C57CF2">
        <w:rPr>
          <w:b/>
          <w:i/>
          <w:sz w:val="28"/>
          <w:szCs w:val="28"/>
          <w:lang w:val="en-US"/>
        </w:rPr>
        <w:t>GSM</w:t>
      </w:r>
      <w:r w:rsidRPr="00C57CF2">
        <w:rPr>
          <w:b/>
          <w:i/>
          <w:sz w:val="28"/>
          <w:szCs w:val="28"/>
        </w:rPr>
        <w:t xml:space="preserve">: </w:t>
      </w:r>
      <w:r w:rsidRPr="00C57CF2">
        <w:rPr>
          <w:b/>
          <w:i/>
          <w:color w:val="000000"/>
          <w:sz w:val="28"/>
          <w:szCs w:val="28"/>
        </w:rPr>
        <w:t>0884 531817</w:t>
      </w:r>
    </w:p>
    <w:p w:rsidR="00A871BD" w:rsidRDefault="00A871BD" w:rsidP="001F652A">
      <w:pPr>
        <w:jc w:val="both"/>
      </w:pPr>
    </w:p>
    <w:sectPr w:rsidR="00A871BD" w:rsidSect="001C6980">
      <w:pgSz w:w="11906" w:h="16838"/>
      <w:pgMar w:top="18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C1"/>
    <w:multiLevelType w:val="hybridMultilevel"/>
    <w:tmpl w:val="8CD4475A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2AF94DDF"/>
    <w:multiLevelType w:val="hybridMultilevel"/>
    <w:tmpl w:val="32C0809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513586"/>
    <w:multiLevelType w:val="hybridMultilevel"/>
    <w:tmpl w:val="0B0C408C"/>
    <w:lvl w:ilvl="0" w:tplc="96720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F2124"/>
    <w:multiLevelType w:val="multilevel"/>
    <w:tmpl w:val="51A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F652A"/>
    <w:rsid w:val="000219C1"/>
    <w:rsid w:val="001C6980"/>
    <w:rsid w:val="001F652A"/>
    <w:rsid w:val="00A871BD"/>
    <w:rsid w:val="00D14973"/>
    <w:rsid w:val="00E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2A"/>
    <w:rPr>
      <w:sz w:val="24"/>
      <w:szCs w:val="24"/>
    </w:rPr>
  </w:style>
  <w:style w:type="character" w:default="1" w:styleId="a0">
    <w:name w:val="Default Paragraph Font"/>
    <w:link w:val="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65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652A"/>
    <w:rPr>
      <w:b/>
      <w:bCs/>
    </w:rPr>
  </w:style>
  <w:style w:type="paragraph" w:customStyle="1" w:styleId="Char1">
    <w:name w:val="Char1"/>
    <w:basedOn w:val="a"/>
    <w:link w:val="a0"/>
    <w:rsid w:val="001F652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2021-04-21T06:33:00Z</dcterms:created>
  <dcterms:modified xsi:type="dcterms:W3CDTF">2021-04-21T06:33:00Z</dcterms:modified>
</cp:coreProperties>
</file>