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04" w:rsidRPr="00524042" w:rsidRDefault="002A5104" w:rsidP="002A5104">
      <w:pPr>
        <w:jc w:val="center"/>
        <w:rPr>
          <w:b/>
          <w:i/>
          <w:sz w:val="40"/>
          <w:szCs w:val="40"/>
          <w:u w:val="single"/>
        </w:rPr>
      </w:pPr>
      <w:r w:rsidRPr="00524042">
        <w:rPr>
          <w:b/>
          <w:sz w:val="40"/>
          <w:szCs w:val="40"/>
          <w:u w:val="single"/>
        </w:rPr>
        <w:t xml:space="preserve">Защитено </w:t>
      </w:r>
      <w:r>
        <w:rPr>
          <w:b/>
          <w:sz w:val="40"/>
          <w:szCs w:val="40"/>
          <w:u w:val="single"/>
        </w:rPr>
        <w:t xml:space="preserve"> </w:t>
      </w:r>
      <w:r w:rsidRPr="00524042">
        <w:rPr>
          <w:b/>
          <w:sz w:val="40"/>
          <w:szCs w:val="40"/>
          <w:u w:val="single"/>
        </w:rPr>
        <w:t xml:space="preserve"> жилище</w:t>
      </w:r>
      <w:r w:rsidRPr="00524042">
        <w:rPr>
          <w:sz w:val="40"/>
          <w:szCs w:val="40"/>
          <w:u w:val="single"/>
        </w:rPr>
        <w:t xml:space="preserve">  </w:t>
      </w:r>
      <w:r w:rsidRPr="00524042">
        <w:rPr>
          <w:b/>
          <w:i/>
          <w:sz w:val="40"/>
          <w:szCs w:val="40"/>
          <w:u w:val="single"/>
        </w:rPr>
        <w:t xml:space="preserve">  </w:t>
      </w:r>
    </w:p>
    <w:p w:rsidR="002A5104" w:rsidRPr="00E12DE8" w:rsidRDefault="002A5104" w:rsidP="002A5104">
      <w:pPr>
        <w:jc w:val="center"/>
        <w:rPr>
          <w:b/>
          <w:sz w:val="40"/>
          <w:szCs w:val="40"/>
          <w:u w:val="single"/>
        </w:rPr>
      </w:pPr>
      <w:r w:rsidRPr="00E12DE8">
        <w:rPr>
          <w:b/>
          <w:sz w:val="40"/>
          <w:szCs w:val="40"/>
          <w:u w:val="single"/>
        </w:rPr>
        <w:t>„Надежда“</w:t>
      </w:r>
    </w:p>
    <w:p w:rsidR="002A5104" w:rsidRDefault="002A5104" w:rsidP="002A5104"/>
    <w:p w:rsidR="002A5104" w:rsidRDefault="002A5104" w:rsidP="002A5104">
      <w:pPr>
        <w:tabs>
          <w:tab w:val="left" w:pos="6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Гомотарци, Община Видин, Област Видин</w:t>
      </w:r>
    </w:p>
    <w:p w:rsidR="002A5104" w:rsidRDefault="002A5104" w:rsidP="002A5104"/>
    <w:p w:rsidR="002A5104" w:rsidRDefault="002A5104" w:rsidP="002A5104"/>
    <w:p w:rsidR="002A5104" w:rsidRDefault="002A5104" w:rsidP="002A5104">
      <w:pPr>
        <w:jc w:val="center"/>
      </w:pPr>
    </w:p>
    <w:p w:rsidR="002A5104" w:rsidRDefault="002A5104" w:rsidP="002A5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Социална услуга в общността, делегирана държавна дейност, финансирана от Републиканския бюджет. Контролът и управлението се осъществяват от </w:t>
      </w:r>
      <w:r w:rsidR="00E12DE8">
        <w:rPr>
          <w:sz w:val="28"/>
          <w:szCs w:val="28"/>
        </w:rPr>
        <w:t>ОП</w:t>
      </w:r>
      <w:r>
        <w:rPr>
          <w:sz w:val="28"/>
          <w:szCs w:val="28"/>
        </w:rPr>
        <w:t xml:space="preserve"> „Социални дейности” - Община Видин.</w:t>
      </w:r>
    </w:p>
    <w:p w:rsidR="002A5104" w:rsidRDefault="002A5104" w:rsidP="002A5104">
      <w:pPr>
        <w:jc w:val="both"/>
        <w:rPr>
          <w:sz w:val="28"/>
          <w:szCs w:val="28"/>
        </w:rPr>
      </w:pPr>
      <w:r w:rsidRPr="00E12DE8">
        <w:rPr>
          <w:b/>
          <w:i/>
          <w:sz w:val="28"/>
          <w:szCs w:val="28"/>
        </w:rPr>
        <w:t>Защитено жилище „Надежда“</w:t>
      </w:r>
      <w:r>
        <w:rPr>
          <w:sz w:val="28"/>
          <w:szCs w:val="28"/>
        </w:rPr>
        <w:t xml:space="preserve"> - с. Гомотарци предоставя социални услуги от </w:t>
      </w:r>
      <w:proofErr w:type="spellStart"/>
      <w:r>
        <w:rPr>
          <w:sz w:val="28"/>
          <w:szCs w:val="28"/>
        </w:rPr>
        <w:t>резидентен</w:t>
      </w:r>
      <w:proofErr w:type="spellEnd"/>
      <w:r>
        <w:rPr>
          <w:sz w:val="28"/>
          <w:szCs w:val="28"/>
        </w:rPr>
        <w:t xml:space="preserve"> тип на осем лица с интелектуални затруднения.</w:t>
      </w:r>
    </w:p>
    <w:p w:rsidR="002A5104" w:rsidRDefault="002A5104" w:rsidP="002A5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Основната задача на социалното заведение е изграждане на среда, близка до семейната и създаване на условия за взаимопомощ, подкрепа, обучение на потребителите, оползотворяване на личните им ресурси и активно съдействие за относително самостоятелен начин на живот в общността. Мултидисциплинарен екип в състав - социален работник, медицински  специалист, </w:t>
      </w:r>
      <w:proofErr w:type="spellStart"/>
      <w:r>
        <w:rPr>
          <w:sz w:val="28"/>
          <w:szCs w:val="28"/>
        </w:rPr>
        <w:t>трудотерапевт</w:t>
      </w:r>
      <w:proofErr w:type="spellEnd"/>
      <w:r>
        <w:rPr>
          <w:sz w:val="28"/>
          <w:szCs w:val="28"/>
        </w:rPr>
        <w:t xml:space="preserve"> и санитар - реализират комплексни дейности, насочени към обезпечаване на ежедневните нужди, съдействие за специализирана медицинска и стоматологична помощ, насърчаване на социалните  контакти, организиране на свободното време.</w:t>
      </w:r>
    </w:p>
    <w:p w:rsidR="002A5104" w:rsidRDefault="002A5104" w:rsidP="002A5104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Жилището е на два етажа и разполага с обзаведени стаи със самостоятелен санитарен възел, оборудвана кухня, просторна трапезария и уютна всекидневна.</w:t>
      </w:r>
    </w:p>
    <w:p w:rsidR="002A5104" w:rsidRDefault="002A5104" w:rsidP="002A5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Двора на </w:t>
      </w:r>
      <w:r w:rsidRPr="00E12DE8">
        <w:rPr>
          <w:b/>
          <w:i/>
          <w:sz w:val="28"/>
          <w:szCs w:val="28"/>
        </w:rPr>
        <w:t>ЗЖ „Надежда”</w:t>
      </w:r>
      <w:r>
        <w:rPr>
          <w:sz w:val="28"/>
          <w:szCs w:val="28"/>
        </w:rPr>
        <w:t xml:space="preserve"> е облагороден с цветя и декоративни храсти; асфалтираните алеи са с обособени кътове за отдих на открито и възможности за разходки сред зеленина, тишина, уют и спокойствие.</w:t>
      </w:r>
    </w:p>
    <w:p w:rsidR="002A5104" w:rsidRDefault="002A5104" w:rsidP="002A5104"/>
    <w:p w:rsidR="002A5104" w:rsidRDefault="002A5104" w:rsidP="002A5104"/>
    <w:p w:rsidR="002A5104" w:rsidRDefault="002A5104" w:rsidP="002A5104"/>
    <w:p w:rsidR="002A5104" w:rsidRDefault="002A5104" w:rsidP="002A5104">
      <w:pPr>
        <w:jc w:val="right"/>
        <w:rPr>
          <w:sz w:val="28"/>
          <w:szCs w:val="28"/>
        </w:rPr>
      </w:pPr>
    </w:p>
    <w:p w:rsidR="002A5104" w:rsidRDefault="002A5104" w:rsidP="002A5104">
      <w:pPr>
        <w:tabs>
          <w:tab w:val="left" w:pos="6840"/>
        </w:tabs>
        <w:jc w:val="both"/>
        <w:rPr>
          <w:b/>
          <w:i/>
          <w:sz w:val="28"/>
          <w:szCs w:val="28"/>
          <w:u w:val="single"/>
        </w:rPr>
      </w:pPr>
      <w:r w:rsidRPr="007E442F">
        <w:rPr>
          <w:b/>
          <w:i/>
          <w:sz w:val="28"/>
          <w:szCs w:val="28"/>
          <w:u w:val="single"/>
        </w:rPr>
        <w:t>За контакти:</w:t>
      </w:r>
    </w:p>
    <w:p w:rsidR="00E12DE8" w:rsidRDefault="00E12DE8" w:rsidP="002A5104">
      <w:pPr>
        <w:tabs>
          <w:tab w:val="left" w:pos="6840"/>
        </w:tabs>
        <w:rPr>
          <w:sz w:val="28"/>
          <w:szCs w:val="28"/>
        </w:rPr>
      </w:pPr>
    </w:p>
    <w:p w:rsidR="002A5104" w:rsidRDefault="002A5104" w:rsidP="002A5104">
      <w:pPr>
        <w:tabs>
          <w:tab w:val="left" w:pos="6840"/>
        </w:tabs>
        <w:rPr>
          <w:sz w:val="28"/>
          <w:szCs w:val="28"/>
        </w:rPr>
      </w:pPr>
      <w:r w:rsidRPr="007E442F">
        <w:rPr>
          <w:sz w:val="28"/>
          <w:szCs w:val="28"/>
        </w:rPr>
        <w:t>с. Гомотарци</w:t>
      </w:r>
      <w:r>
        <w:rPr>
          <w:sz w:val="28"/>
          <w:szCs w:val="28"/>
        </w:rPr>
        <w:t>,</w:t>
      </w:r>
    </w:p>
    <w:p w:rsidR="00E12DE8" w:rsidRPr="007E442F" w:rsidRDefault="00E12DE8" w:rsidP="002A5104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общ.Видин,</w:t>
      </w:r>
    </w:p>
    <w:p w:rsidR="002A5104" w:rsidRPr="007E442F" w:rsidRDefault="002A5104" w:rsidP="002A5104">
      <w:pPr>
        <w:tabs>
          <w:tab w:val="left" w:pos="6840"/>
        </w:tabs>
        <w:rPr>
          <w:sz w:val="28"/>
          <w:szCs w:val="28"/>
        </w:rPr>
      </w:pPr>
      <w:proofErr w:type="spellStart"/>
      <w:r w:rsidRPr="007E442F">
        <w:rPr>
          <w:sz w:val="28"/>
          <w:szCs w:val="28"/>
        </w:rPr>
        <w:t>ул</w:t>
      </w:r>
      <w:proofErr w:type="spellEnd"/>
      <w:r w:rsidRPr="007E442F">
        <w:rPr>
          <w:sz w:val="28"/>
          <w:szCs w:val="28"/>
        </w:rPr>
        <w:t>: „Втора” №</w:t>
      </w:r>
      <w:r>
        <w:rPr>
          <w:sz w:val="28"/>
          <w:szCs w:val="28"/>
        </w:rPr>
        <w:t xml:space="preserve"> </w:t>
      </w:r>
      <w:r w:rsidRPr="007E442F">
        <w:rPr>
          <w:sz w:val="28"/>
          <w:szCs w:val="28"/>
        </w:rPr>
        <w:t>3</w:t>
      </w:r>
    </w:p>
    <w:p w:rsidR="002A5104" w:rsidRPr="007E442F" w:rsidRDefault="002A5104" w:rsidP="002A5104">
      <w:pPr>
        <w:tabs>
          <w:tab w:val="left" w:pos="6840"/>
        </w:tabs>
        <w:jc w:val="center"/>
        <w:rPr>
          <w:sz w:val="28"/>
          <w:szCs w:val="28"/>
        </w:rPr>
      </w:pPr>
    </w:p>
    <w:p w:rsidR="002A5104" w:rsidRPr="00E12DE8" w:rsidRDefault="002A5104" w:rsidP="002A5104">
      <w:pPr>
        <w:tabs>
          <w:tab w:val="left" w:pos="6840"/>
        </w:tabs>
        <w:rPr>
          <w:i/>
          <w:sz w:val="28"/>
          <w:szCs w:val="28"/>
        </w:rPr>
      </w:pPr>
      <w:r w:rsidRPr="007E442F">
        <w:rPr>
          <w:b/>
          <w:i/>
          <w:sz w:val="28"/>
          <w:szCs w:val="28"/>
        </w:rPr>
        <w:t>Ръководител:</w:t>
      </w:r>
      <w:r w:rsidRPr="007E442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E12DE8">
        <w:rPr>
          <w:sz w:val="28"/>
          <w:szCs w:val="28"/>
        </w:rPr>
        <w:t>Антоанета Любенова</w:t>
      </w:r>
    </w:p>
    <w:p w:rsidR="002A5104" w:rsidRPr="00E12DE8" w:rsidRDefault="002A5104" w:rsidP="002A5104">
      <w:pPr>
        <w:tabs>
          <w:tab w:val="left" w:pos="6840"/>
        </w:tabs>
        <w:rPr>
          <w:i/>
          <w:sz w:val="28"/>
          <w:szCs w:val="28"/>
        </w:rPr>
      </w:pPr>
      <w:r w:rsidRPr="00E12DE8">
        <w:rPr>
          <w:i/>
          <w:sz w:val="28"/>
          <w:szCs w:val="28"/>
          <w:lang w:val="en-US"/>
        </w:rPr>
        <w:t>GSM</w:t>
      </w:r>
      <w:r w:rsidRPr="00E12DE8">
        <w:rPr>
          <w:i/>
          <w:sz w:val="28"/>
          <w:szCs w:val="28"/>
        </w:rPr>
        <w:t>: 0887881345</w:t>
      </w:r>
    </w:p>
    <w:p w:rsidR="002A5104" w:rsidRDefault="002A5104" w:rsidP="002A5104">
      <w:pPr>
        <w:tabs>
          <w:tab w:val="left" w:pos="6840"/>
        </w:tabs>
        <w:jc w:val="center"/>
        <w:rPr>
          <w:i/>
          <w:sz w:val="28"/>
          <w:szCs w:val="28"/>
        </w:rPr>
      </w:pPr>
    </w:p>
    <w:p w:rsidR="002A5104" w:rsidRPr="001B6A3C" w:rsidRDefault="002A5104" w:rsidP="002A5104">
      <w:pPr>
        <w:tabs>
          <w:tab w:val="left" w:pos="6840"/>
        </w:tabs>
        <w:jc w:val="center"/>
        <w:rPr>
          <w:b/>
          <w:sz w:val="40"/>
          <w:szCs w:val="40"/>
        </w:rPr>
      </w:pPr>
    </w:p>
    <w:p w:rsidR="002A5104" w:rsidRDefault="002A5104" w:rsidP="002A5104">
      <w:pPr>
        <w:tabs>
          <w:tab w:val="left" w:pos="6840"/>
        </w:tabs>
        <w:rPr>
          <w:b/>
          <w:sz w:val="40"/>
          <w:szCs w:val="40"/>
        </w:rPr>
      </w:pPr>
    </w:p>
    <w:p w:rsidR="002A5104" w:rsidRDefault="002A5104"/>
    <w:sectPr w:rsidR="002A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A5104"/>
    <w:rsid w:val="002A5104"/>
    <w:rsid w:val="00E1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104"/>
    <w:pPr>
      <w:widowControl w:val="0"/>
    </w:pPr>
    <w:rPr>
      <w:rFonts w:eastAsia="SimSun"/>
      <w:kern w:val="1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Info01</dc:creator>
  <cp:lastModifiedBy>A</cp:lastModifiedBy>
  <cp:revision>2</cp:revision>
  <dcterms:created xsi:type="dcterms:W3CDTF">2021-04-21T06:06:00Z</dcterms:created>
  <dcterms:modified xsi:type="dcterms:W3CDTF">2021-04-21T06:06:00Z</dcterms:modified>
</cp:coreProperties>
</file>