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9F" w:rsidRDefault="009D629F" w:rsidP="004063D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77F">
        <w:rPr>
          <w:b/>
          <w:bCs/>
          <w:color w:val="000000"/>
          <w:sz w:val="28"/>
          <w:szCs w:val="28"/>
        </w:rPr>
        <w:t>Отчет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9D629F" w:rsidRDefault="009D629F" w:rsidP="004063D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втор</w:t>
      </w:r>
      <w:r w:rsidRPr="00E2377F">
        <w:rPr>
          <w:b/>
          <w:bCs/>
          <w:color w:val="000000"/>
          <w:sz w:val="28"/>
          <w:szCs w:val="28"/>
        </w:rPr>
        <w:t xml:space="preserve">ата година управление </w:t>
      </w:r>
    </w:p>
    <w:p w:rsidR="009D629F" w:rsidRPr="00E2377F" w:rsidRDefault="009D629F" w:rsidP="004063DC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E2377F">
        <w:rPr>
          <w:b/>
          <w:bCs/>
          <w:color w:val="000000"/>
          <w:sz w:val="28"/>
          <w:szCs w:val="28"/>
        </w:rPr>
        <w:t>на кмета на Община Видин Огнян Ценков</w:t>
      </w:r>
    </w:p>
    <w:p w:rsidR="009D629F" w:rsidRPr="00E2377F" w:rsidRDefault="009D629F" w:rsidP="004063DC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9D629F" w:rsidRDefault="009D629F" w:rsidP="004063DC">
      <w:pPr>
        <w:spacing w:line="276" w:lineRule="auto"/>
        <w:jc w:val="center"/>
        <w:rPr>
          <w:b/>
          <w:bCs/>
          <w:color w:val="FF0000"/>
          <w:sz w:val="28"/>
          <w:szCs w:val="28"/>
        </w:rPr>
      </w:pPr>
    </w:p>
    <w:p w:rsidR="009D629F" w:rsidRPr="00E2377F" w:rsidRDefault="009D629F" w:rsidP="004063DC">
      <w:pPr>
        <w:spacing w:line="360" w:lineRule="auto"/>
        <w:jc w:val="both"/>
        <w:rPr>
          <w:b/>
          <w:bCs/>
        </w:rPr>
      </w:pPr>
      <w:r w:rsidRPr="00E2377F">
        <w:rPr>
          <w:b/>
          <w:bCs/>
        </w:rPr>
        <w:t>УВАЖАЕМИ СЪГРАЖДАНИ,</w:t>
      </w:r>
    </w:p>
    <w:p w:rsidR="009D629F" w:rsidRPr="00E2377F" w:rsidRDefault="009D629F" w:rsidP="004063DC">
      <w:pPr>
        <w:spacing w:line="360" w:lineRule="auto"/>
        <w:ind w:firstLine="851"/>
        <w:jc w:val="both"/>
      </w:pPr>
    </w:p>
    <w:p w:rsidR="009D629F" w:rsidRPr="00E2377F" w:rsidRDefault="009D629F" w:rsidP="004063DC">
      <w:pPr>
        <w:spacing w:line="360" w:lineRule="auto"/>
        <w:ind w:firstLine="851"/>
        <w:jc w:val="both"/>
        <w:rPr>
          <w:i/>
          <w:iCs/>
        </w:rPr>
      </w:pPr>
    </w:p>
    <w:p w:rsidR="009D629F" w:rsidRDefault="009D629F" w:rsidP="004063DC">
      <w:pPr>
        <w:spacing w:line="360" w:lineRule="auto"/>
        <w:jc w:val="both"/>
        <w:rPr>
          <w:i/>
          <w:iCs/>
        </w:rPr>
      </w:pPr>
      <w:r>
        <w:rPr>
          <w:i/>
          <w:iCs/>
        </w:rPr>
        <w:t>Оставам верен на поетите ангажименти</w:t>
      </w:r>
      <w:r w:rsidRPr="00E2377F">
        <w:rPr>
          <w:i/>
          <w:iCs/>
        </w:rPr>
        <w:t xml:space="preserve"> </w:t>
      </w:r>
      <w:r>
        <w:rPr>
          <w:i/>
          <w:iCs/>
        </w:rPr>
        <w:t xml:space="preserve">да представям пред вас резултатите от  свършената работа през всяка година от мандат 2015-2019. Днес мога да заявя, че вложените до този момент усилия от мен и от моя екип, дават своите плодове. Община Видин успява да се справи с финансовите трудности; успешно финализира дейности по европейска проекти и осъществява нови; полага повече грижи за подобряване на инфраструктурата и околната среда във всички населени места; търси нови пътища за развитие на образованието, социалните услуги, културата, туризма и спорта; усъвършенства административното обслужване; предприема конкретни стъпки във връзка с прозрачността и информираността на населението. За всичко това ръководството на Община Видин разчита и благодари за подкрепата от страна на държавната власт, на Общинския съвет и на гражданското общество. За мен взаимното доверие е изключително важно условие, защото само обединените усилия водят до истински, трайни резултати. </w:t>
      </w:r>
      <w:r w:rsidRPr="00E2377F">
        <w:rPr>
          <w:i/>
          <w:iCs/>
        </w:rPr>
        <w:t xml:space="preserve">  </w:t>
      </w:r>
    </w:p>
    <w:p w:rsidR="009D629F" w:rsidRDefault="009D629F" w:rsidP="004063DC">
      <w:pPr>
        <w:spacing w:line="360" w:lineRule="auto"/>
        <w:jc w:val="both"/>
        <w:rPr>
          <w:i/>
          <w:iCs/>
        </w:rPr>
      </w:pPr>
    </w:p>
    <w:p w:rsidR="009D629F" w:rsidRPr="004063DC" w:rsidRDefault="009D629F" w:rsidP="004063DC">
      <w:pPr>
        <w:spacing w:line="360" w:lineRule="auto"/>
        <w:jc w:val="center"/>
        <w:rPr>
          <w:b/>
          <w:bCs/>
          <w:i/>
          <w:iCs/>
        </w:rPr>
      </w:pPr>
    </w:p>
    <w:p w:rsidR="009D629F" w:rsidRPr="004063DC" w:rsidRDefault="009D629F" w:rsidP="00D51AF0">
      <w:pPr>
        <w:spacing w:line="360" w:lineRule="auto"/>
        <w:jc w:val="center"/>
        <w:rPr>
          <w:b/>
          <w:bCs/>
        </w:rPr>
      </w:pPr>
      <w:r w:rsidRPr="004063DC">
        <w:rPr>
          <w:b/>
          <w:bCs/>
        </w:rPr>
        <w:t>СТРИКТНО СПАЗВАНЕ ИЗИСКВАНИЯТА НА ФИНАНСОВО-ОЗДРАВИТЕЛНАТА ПРОГРАМА</w:t>
      </w:r>
    </w:p>
    <w:p w:rsidR="009D629F" w:rsidRDefault="009D629F" w:rsidP="00D51AF0">
      <w:pPr>
        <w:spacing w:line="360" w:lineRule="auto"/>
      </w:pPr>
    </w:p>
    <w:p w:rsidR="009D629F" w:rsidRPr="006B3EEE" w:rsidRDefault="009D629F" w:rsidP="00D51AF0">
      <w:pPr>
        <w:spacing w:line="360" w:lineRule="auto"/>
        <w:jc w:val="center"/>
        <w:rPr>
          <w:b/>
          <w:bCs/>
        </w:rPr>
      </w:pPr>
    </w:p>
    <w:p w:rsidR="009D629F" w:rsidRDefault="009D629F" w:rsidP="00D51AF0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</w:pPr>
      <w:r w:rsidRPr="006B3EEE">
        <w:t>С писмо на министъра на финансите Владислав Горанов, с изх. № ФО-16/09.06.2016 г. Община Видин бе уведомена, че се намира във финансово затруднение при условията на чл. 130а, ал. 1 от Закона за публичните финанси и трябва да се открие процедура за финансов</w:t>
      </w:r>
      <w:r w:rsidR="00886D19">
        <w:t>о оздравяване. В тази връзка О</w:t>
      </w:r>
      <w:bookmarkStart w:id="0" w:name="_GoBack"/>
      <w:bookmarkEnd w:id="0"/>
      <w:r w:rsidRPr="006B3EEE">
        <w:t xml:space="preserve">бщината откри процедура за финансово оздравяване с Решение № </w:t>
      </w:r>
      <w:r w:rsidRPr="006B3EEE">
        <w:rPr>
          <w:lang w:eastAsia="ja-JP"/>
        </w:rPr>
        <w:t>128</w:t>
      </w:r>
      <w:r w:rsidRPr="006B3EEE">
        <w:t>, взето с Протокол № 6 от 30.06.2016 г. на Общински съвет - Видин;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6B3EEE">
        <w:rPr>
          <w:color w:val="000000"/>
        </w:rPr>
        <w:lastRenderedPageBreak/>
        <w:t xml:space="preserve">На първи етап Община Видин изготви </w:t>
      </w:r>
      <w:r w:rsidRPr="006B3EEE">
        <w:t xml:space="preserve">прогнози за периода 2016 г. – 2019 г., приети с Решение № </w:t>
      </w:r>
      <w:r w:rsidRPr="006B3EEE">
        <w:rPr>
          <w:lang w:val="ru-RU"/>
        </w:rPr>
        <w:t>193</w:t>
      </w:r>
      <w:r w:rsidRPr="006B3EEE">
        <w:t xml:space="preserve">, взето с Протокол № </w:t>
      </w:r>
      <w:r w:rsidRPr="006B3EEE">
        <w:rPr>
          <w:lang w:val="ru-RU"/>
        </w:rPr>
        <w:t>9/0</w:t>
      </w:r>
      <w:r w:rsidRPr="006B3EEE">
        <w:t>4.10.2016 г., които показват намерението на местната институция, при съгласие от страна на Министерството на финансите да получи на основание чл. 130ж временен безлихвен заем за срока на финансово оздравяване в размер на 6 000 000 лв.;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B3EEE">
        <w:rPr>
          <w:color w:val="000000"/>
        </w:rPr>
        <w:t xml:space="preserve">На втори етап бе изготвен план за финансова стабилизация на общината за периода 2016 г. - 2019 г., който е представен в Министерството на финансите за съгласуване. Съобразно плана на Община Видин се предоставя временен безлихвен заем в размер на 6 000 000 лв., </w:t>
      </w:r>
      <w:r w:rsidRPr="006B3EEE">
        <w:t>с ц</w:t>
      </w:r>
      <w:r w:rsidRPr="006B3EEE">
        <w:rPr>
          <w:lang w:val="ru-RU" w:eastAsia="ja-JP"/>
        </w:rPr>
        <w:t>ел възстановяване на предоставения през 2015 г. заем от Министерство на финансите в размер на 2</w:t>
      </w:r>
      <w:r w:rsidRPr="006B3EEE">
        <w:rPr>
          <w:lang w:val="en-US" w:eastAsia="ja-JP"/>
        </w:rPr>
        <w:t> </w:t>
      </w:r>
      <w:r w:rsidRPr="006B3EEE">
        <w:rPr>
          <w:lang w:val="ru-RU" w:eastAsia="ja-JP"/>
        </w:rPr>
        <w:t>000</w:t>
      </w:r>
      <w:r w:rsidRPr="006B3EEE">
        <w:rPr>
          <w:lang w:val="en-US" w:eastAsia="ja-JP"/>
        </w:rPr>
        <w:t> </w:t>
      </w:r>
      <w:r w:rsidRPr="006B3EEE">
        <w:rPr>
          <w:lang w:val="ru-RU" w:eastAsia="ja-JP"/>
        </w:rPr>
        <w:t>000 лв. и разплащане на просрочени задължения за предоставени публични услуги в размер на 4</w:t>
      </w:r>
      <w:r w:rsidRPr="006B3EEE">
        <w:rPr>
          <w:lang w:val="en-US" w:eastAsia="ja-JP"/>
        </w:rPr>
        <w:t> </w:t>
      </w:r>
      <w:r w:rsidRPr="006B3EEE">
        <w:rPr>
          <w:lang w:val="ru-RU" w:eastAsia="ja-JP"/>
        </w:rPr>
        <w:t>000</w:t>
      </w:r>
      <w:r w:rsidRPr="006B3EEE">
        <w:rPr>
          <w:lang w:val="en-US" w:eastAsia="ja-JP"/>
        </w:rPr>
        <w:t> </w:t>
      </w:r>
      <w:r w:rsidRPr="006B3EEE">
        <w:rPr>
          <w:lang w:val="ru-RU" w:eastAsia="ja-JP"/>
        </w:rPr>
        <w:t>000 лв.;</w:t>
      </w:r>
      <w:r w:rsidRPr="006B3EEE">
        <w:rPr>
          <w:lang w:eastAsia="ja-JP"/>
        </w:rPr>
        <w:t xml:space="preserve"> 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B3EEE">
        <w:rPr>
          <w:lang w:eastAsia="ja-JP"/>
        </w:rPr>
        <w:t xml:space="preserve">На трети етап бе актуализиран планът за финансова </w:t>
      </w:r>
      <w:r w:rsidRPr="006B3EEE">
        <w:rPr>
          <w:color w:val="000000"/>
        </w:rPr>
        <w:t xml:space="preserve">стабилизация на общината за периода 2016 г. - 2019 г., който е представен в Министерството на финансите за съгласуване. Съобразно Плана на Община Видин се предоставя временен безлихвен заем в размер на 4 000 000 лв., </w:t>
      </w:r>
      <w:r w:rsidRPr="006B3EEE">
        <w:t>с ц</w:t>
      </w:r>
      <w:r w:rsidRPr="006B3EEE">
        <w:rPr>
          <w:lang w:val="ru-RU" w:eastAsia="ja-JP"/>
        </w:rPr>
        <w:t>ел разплащане на просрочени задължения за предоставени публични услуги;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6B3EEE">
        <w:rPr>
          <w:lang w:eastAsia="ja-JP"/>
        </w:rPr>
        <w:t xml:space="preserve">По този начин в периода 2017 г. - 2018 г. Общината ще отговаря на </w:t>
      </w:r>
      <w:r w:rsidRPr="006B3EEE">
        <w:t>критериите, залегнали в чл.130а, ал.1 от Закона за публичните финанси: наличните към края на годината просрочени задължения по бюджета на общината да не надвишават 5 на сто от отчетените за последната година разходи на общината;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jc w:val="both"/>
      </w:pPr>
      <w:r w:rsidRPr="006B3EEE">
        <w:t>Община Видин няма наложени запори и публични задължения към държавата;</w:t>
      </w:r>
    </w:p>
    <w:p w:rsidR="009D629F" w:rsidRPr="006B3EEE" w:rsidRDefault="009D629F" w:rsidP="00D51AF0">
      <w:pPr>
        <w:pStyle w:val="a4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jc w:val="both"/>
      </w:pPr>
      <w:r w:rsidRPr="006B3EEE">
        <w:t xml:space="preserve">Вследствие на целенасочената работа по отношение събираемостта на местните данъци и такси, доходите от собственост, техническите и административни такси и не на последно място - на предоставените средства от централния бюджет </w:t>
      </w:r>
      <w:r w:rsidRPr="006B3EEE">
        <w:rPr>
          <w:lang w:val="ru-RU"/>
        </w:rPr>
        <w:t>(1 55</w:t>
      </w:r>
      <w:r w:rsidRPr="006B3EEE">
        <w:t>0 000 лв. за увеличаване на целевата субсидия за капиталови разходи и 450 000 лв. за текущ ремонт, в това число 300 000 лв. - за общински пътища и асфалтови настилки и 150 000 лв. - за сгради</w:t>
      </w:r>
      <w:r w:rsidRPr="006B3EEE">
        <w:rPr>
          <w:lang w:val="ru-RU"/>
        </w:rPr>
        <w:t>)</w:t>
      </w:r>
      <w:r w:rsidRPr="006B3EEE">
        <w:t>;</w:t>
      </w:r>
    </w:p>
    <w:p w:rsidR="009D629F" w:rsidRPr="006B3EEE" w:rsidRDefault="009D629F" w:rsidP="00D51AF0">
      <w:pPr>
        <w:pStyle w:val="a4"/>
        <w:tabs>
          <w:tab w:val="left" w:pos="993"/>
        </w:tabs>
        <w:spacing w:line="360" w:lineRule="auto"/>
        <w:ind w:left="0"/>
        <w:jc w:val="both"/>
      </w:pPr>
    </w:p>
    <w:p w:rsidR="009D629F" w:rsidRPr="006B3EEE" w:rsidRDefault="009D629F" w:rsidP="00D51AF0">
      <w:pPr>
        <w:pStyle w:val="a4"/>
        <w:numPr>
          <w:ilvl w:val="0"/>
          <w:numId w:val="5"/>
        </w:numPr>
        <w:spacing w:line="360" w:lineRule="auto"/>
        <w:jc w:val="both"/>
      </w:pPr>
      <w:r w:rsidRPr="006B3EEE">
        <w:t>Просрочени задължения за местни дейности:</w:t>
      </w:r>
    </w:p>
    <w:p w:rsidR="009D629F" w:rsidRPr="006B3EEE" w:rsidRDefault="009D629F" w:rsidP="00D51AF0">
      <w:pPr>
        <w:pStyle w:val="a4"/>
        <w:spacing w:line="360" w:lineRule="auto"/>
        <w:ind w:left="0"/>
        <w:jc w:val="both"/>
        <w:rPr>
          <w:b/>
          <w:bCs/>
        </w:rPr>
      </w:pPr>
    </w:p>
    <w:p w:rsidR="009D629F" w:rsidRPr="006B3EEE" w:rsidRDefault="009D629F" w:rsidP="00D51AF0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6B3EEE">
        <w:rPr>
          <w:lang w:val="ru-RU"/>
        </w:rPr>
        <w:t xml:space="preserve">Размерът на просрочените задължения се промени от </w:t>
      </w:r>
      <w:r w:rsidRPr="006B3EEE">
        <w:t>7</w:t>
      </w:r>
      <w:r w:rsidRPr="006B3EEE">
        <w:rPr>
          <w:lang w:val="ru-RU"/>
        </w:rPr>
        <w:t xml:space="preserve"> </w:t>
      </w:r>
      <w:r w:rsidRPr="006B3EEE">
        <w:t xml:space="preserve">279 848 лв. към 31.12.2015 г. </w:t>
      </w:r>
      <w:r w:rsidRPr="006B3EEE">
        <w:rPr>
          <w:lang w:val="ru-RU"/>
        </w:rPr>
        <w:t xml:space="preserve">в размер, възлизащ на </w:t>
      </w:r>
      <w:r w:rsidRPr="006B3EEE">
        <w:t xml:space="preserve">5 453 097 лв. към 31.10.2017 г. </w:t>
      </w:r>
    </w:p>
    <w:p w:rsidR="009D629F" w:rsidRPr="006B3EEE" w:rsidRDefault="009D629F" w:rsidP="00D51AF0">
      <w:pPr>
        <w:pStyle w:val="a4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</w:pPr>
      <w:r w:rsidRPr="006B3EEE">
        <w:lastRenderedPageBreak/>
        <w:t>Тенденцията, която се наблюдава е положителна. Община Видин намалява просрочените си задължения, като стриктно изпълнява заложения в бюджет 2017 г. план за разплащането им. Съгласно този план Община Видин трябва да разплати за 2017 г. 1 121 661 лв., а към 30 септември 2017 г. е разплатила 1 120 321 лв., или изпълнението е 99 %</w:t>
      </w:r>
    </w:p>
    <w:p w:rsidR="009D629F" w:rsidRPr="006B3EEE" w:rsidRDefault="009D629F" w:rsidP="00D51AF0">
      <w:pPr>
        <w:pStyle w:val="a4"/>
        <w:spacing w:line="360" w:lineRule="auto"/>
        <w:ind w:left="0"/>
        <w:jc w:val="both"/>
        <w:rPr>
          <w:b/>
          <w:bCs/>
        </w:rPr>
      </w:pPr>
    </w:p>
    <w:p w:rsidR="009D629F" w:rsidRPr="006B3EEE" w:rsidRDefault="009D629F" w:rsidP="00D51AF0">
      <w:pPr>
        <w:numPr>
          <w:ilvl w:val="0"/>
          <w:numId w:val="5"/>
        </w:numPr>
        <w:spacing w:line="360" w:lineRule="auto"/>
        <w:jc w:val="both"/>
      </w:pPr>
      <w:r w:rsidRPr="006B3EEE">
        <w:t>Общински дълг:</w:t>
      </w:r>
    </w:p>
    <w:p w:rsidR="009D629F" w:rsidRPr="006B3EEE" w:rsidRDefault="009D629F" w:rsidP="00D51AF0">
      <w:pPr>
        <w:spacing w:line="360" w:lineRule="auto"/>
        <w:jc w:val="both"/>
        <w:rPr>
          <w:b/>
          <w:bCs/>
        </w:rPr>
      </w:pPr>
    </w:p>
    <w:p w:rsidR="009D629F" w:rsidRPr="006B3EEE" w:rsidRDefault="009D629F" w:rsidP="00D51AF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B3EEE">
        <w:t>Община Видин отчита усвоен дългосрочен инвестиционен банков кредит от „Търговска банка Д” АД в размер на 8 083 417 лв. За сравнение остатъкът по главницата към д</w:t>
      </w:r>
      <w:r w:rsidRPr="006B3EEE">
        <w:rPr>
          <w:color w:val="000000"/>
        </w:rPr>
        <w:t>екември 2015 г. е в размер на 5 966 332 лв.,</w:t>
      </w:r>
      <w:r w:rsidRPr="006B3EEE">
        <w:t xml:space="preserve"> а текущата експозиция - остатъкът по главницата към 31 октомври 2017 г. е в размер на</w:t>
      </w:r>
      <w:r w:rsidRPr="006B3EEE">
        <w:rPr>
          <w:color w:val="000000"/>
        </w:rPr>
        <w:t xml:space="preserve"> 3 753 015 лв</w:t>
      </w:r>
      <w:r w:rsidRPr="006B3EEE">
        <w:t>., или намаление с  2 213 317 лв.;</w:t>
      </w:r>
    </w:p>
    <w:p w:rsidR="009D629F" w:rsidRPr="006B3EEE" w:rsidRDefault="009D629F" w:rsidP="00D51AF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B3EEE">
        <w:t xml:space="preserve">Отчита усвоен дългосрочен кредит от Фонд „Флаг” ЕАД за осигуряване на успешното приключване на проект „Изграждане на Регионалната система за управление на отпадъците в регион Видин”, в размер на 1 067 789 лв. Текущата експозиция - остатъкът по главницата към 31 октомври 2017 г. е в размер на </w:t>
      </w:r>
      <w:r w:rsidRPr="006B3EEE">
        <w:rPr>
          <w:lang w:val="ru-RU"/>
        </w:rPr>
        <w:t>860 789 лв.,</w:t>
      </w:r>
      <w:r w:rsidRPr="006B3EEE">
        <w:t xml:space="preserve"> или намаление с 207 000 лв.; </w:t>
      </w:r>
    </w:p>
    <w:p w:rsidR="009D629F" w:rsidRPr="006B3EEE" w:rsidRDefault="009D629F" w:rsidP="00D51AF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B3EEE">
        <w:t xml:space="preserve">Отчита усвоен дългосрочен кредит от Фонд „Флаг” ЕАД за осигуряване на успешното приключване на проект „Подобряване и развитие на инфраструктурата за питейни и отпадъчни води в агломерации над 10 000 е.ж.”, в размер на 2 685 776 лв. Текущата експозиция - остатъкът по главницата към 31 октомври 2017 г. е в размер на </w:t>
      </w:r>
      <w:r w:rsidRPr="006B3EEE">
        <w:rPr>
          <w:lang w:val="ru-RU"/>
        </w:rPr>
        <w:t>2 165 976 лв.,</w:t>
      </w:r>
      <w:r w:rsidRPr="006B3EEE">
        <w:t xml:space="preserve"> или намаление с 519 800 лв.;</w:t>
      </w:r>
    </w:p>
    <w:p w:rsidR="009D629F" w:rsidRPr="006B3EEE" w:rsidRDefault="009D629F" w:rsidP="00D51AF0">
      <w:pPr>
        <w:numPr>
          <w:ilvl w:val="0"/>
          <w:numId w:val="7"/>
        </w:numPr>
        <w:spacing w:line="360" w:lineRule="auto"/>
        <w:jc w:val="both"/>
        <w:rPr>
          <w:b/>
          <w:bCs/>
        </w:rPr>
      </w:pPr>
      <w:r w:rsidRPr="006B3EEE">
        <w:t xml:space="preserve">Отчита предоставен временен безлихвен </w:t>
      </w:r>
      <w:r w:rsidRPr="006B3EEE">
        <w:rPr>
          <w:lang w:val="ru-RU"/>
        </w:rPr>
        <w:t>(</w:t>
      </w:r>
      <w:r w:rsidRPr="006B3EEE">
        <w:t>краткосрочен</w:t>
      </w:r>
      <w:r w:rsidRPr="006B3EEE">
        <w:rPr>
          <w:lang w:val="ru-RU"/>
        </w:rPr>
        <w:t>)</w:t>
      </w:r>
      <w:r w:rsidRPr="006B3EEE">
        <w:t xml:space="preserve"> заем от Централен бюджет в размер на 2 000 000 лв. Текущата експозиция - остатъкът по главницата към 31 октомври 2017 г. е в размер на 2 000 000 лв.; </w:t>
      </w:r>
    </w:p>
    <w:p w:rsidR="009D629F" w:rsidRPr="00E31BD6" w:rsidRDefault="009D629F" w:rsidP="00D51AF0">
      <w:pPr>
        <w:pStyle w:val="a4"/>
        <w:tabs>
          <w:tab w:val="left" w:pos="1701"/>
        </w:tabs>
        <w:spacing w:line="360" w:lineRule="auto"/>
        <w:ind w:left="0"/>
        <w:jc w:val="both"/>
        <w:rPr>
          <w:lang w:val="en-US"/>
        </w:rPr>
      </w:pPr>
    </w:p>
    <w:p w:rsidR="009D629F" w:rsidRPr="006B3EEE" w:rsidRDefault="009D629F" w:rsidP="00D51AF0">
      <w:pPr>
        <w:pStyle w:val="a4"/>
        <w:numPr>
          <w:ilvl w:val="0"/>
          <w:numId w:val="5"/>
        </w:numPr>
        <w:spacing w:line="360" w:lineRule="auto"/>
        <w:jc w:val="both"/>
      </w:pPr>
      <w:r w:rsidRPr="006B3EEE">
        <w:t>Приходи:</w:t>
      </w:r>
    </w:p>
    <w:p w:rsidR="009D629F" w:rsidRPr="006B3EEE" w:rsidRDefault="009D629F" w:rsidP="00D51AF0">
      <w:pPr>
        <w:pStyle w:val="a4"/>
        <w:spacing w:line="360" w:lineRule="auto"/>
        <w:ind w:left="0"/>
        <w:jc w:val="both"/>
      </w:pPr>
    </w:p>
    <w:p w:rsidR="009D629F" w:rsidRPr="006B3EEE" w:rsidRDefault="009D629F" w:rsidP="00D51AF0">
      <w:pPr>
        <w:pStyle w:val="a4"/>
        <w:numPr>
          <w:ilvl w:val="0"/>
          <w:numId w:val="8"/>
        </w:numPr>
        <w:spacing w:line="360" w:lineRule="auto"/>
        <w:jc w:val="both"/>
      </w:pPr>
      <w:r w:rsidRPr="006B3EEE">
        <w:t xml:space="preserve">Общо събраната сума от собствени приходи и помощи към 31 октомври 2017 г. е в размер на  8 199 446 лв., сравнена със същия период на 2015 г. – </w:t>
      </w:r>
      <w:r w:rsidRPr="006B3EEE">
        <w:rPr>
          <w:lang w:val="ru-RU"/>
        </w:rPr>
        <w:t>5 916 686</w:t>
      </w:r>
      <w:r w:rsidRPr="006B3EEE">
        <w:t xml:space="preserve"> лв., като събираемостта е с повече от 38,58 % спрямо 2015 година;</w:t>
      </w:r>
    </w:p>
    <w:p w:rsidR="009D629F" w:rsidRPr="006B3EEE" w:rsidRDefault="009D629F" w:rsidP="00D51AF0">
      <w:pPr>
        <w:pStyle w:val="a4"/>
        <w:numPr>
          <w:ilvl w:val="0"/>
          <w:numId w:val="8"/>
        </w:numPr>
        <w:spacing w:line="360" w:lineRule="auto"/>
        <w:jc w:val="both"/>
      </w:pPr>
      <w:r w:rsidRPr="006B3EEE">
        <w:rPr>
          <w:lang w:eastAsia="en-US"/>
        </w:rPr>
        <w:lastRenderedPageBreak/>
        <w:t>За времето от встъпването ми в длъжност като кмет на Община Видин до 31.10.2017 г., вследствие на извършеното преструктуриране на общинската администрация и предприемане на действия по стриктното прилагане на Закона за местните данъци и такси, Данъчно осигурителния процесуален кодекс и приетите от Общинския съвет Наредба за определяне размера на местните данъци и Наредба за определянето и администрирането на местните такси и цени на услуги на територията на Общината, се увеличи значително събираемостта на местните данъци и такси, представляващи общински публични вземания;</w:t>
      </w:r>
    </w:p>
    <w:p w:rsidR="009D629F" w:rsidRDefault="009D629F" w:rsidP="00D51AF0">
      <w:pPr>
        <w:pStyle w:val="a4"/>
        <w:numPr>
          <w:ilvl w:val="0"/>
          <w:numId w:val="8"/>
        </w:numPr>
        <w:spacing w:line="360" w:lineRule="auto"/>
        <w:jc w:val="both"/>
      </w:pPr>
      <w:r w:rsidRPr="006B3EEE">
        <w:t>Още в началото на мандата се обърнах с призив към нашите съграждани във връзка с коректното плащане на местните данъци и такси. Ефективна се оказа формулата всеки месец да бъдат оповестявани публично имената на физическите и юридическите лица, които имат най-големи задължения. Въведе се стриктен контрол относно събираемостта, което даде положителни резултати;</w:t>
      </w:r>
    </w:p>
    <w:p w:rsidR="009D629F" w:rsidRPr="00D1249F" w:rsidRDefault="009D629F" w:rsidP="00BA2C71">
      <w:pPr>
        <w:numPr>
          <w:ilvl w:val="0"/>
          <w:numId w:val="8"/>
        </w:numPr>
        <w:spacing w:line="360" w:lineRule="auto"/>
        <w:ind w:right="383"/>
        <w:jc w:val="both"/>
      </w:pPr>
      <w:r w:rsidRPr="00D1249F">
        <w:t xml:space="preserve">Отчетените в края на месец септември 2017 година приходи от местни данъци, такса битови отпадъци, такса за предоставени административни услуги и глоби са общо 5 028 311 лв., което е с 251 950 лв. повече в сравнение със същия период на предходната година (4 776 361 лв. за 2016 г.). Постигнат е ръст от </w:t>
      </w:r>
      <w:r w:rsidRPr="00D1249F">
        <w:tab/>
        <w:t>5%;</w:t>
      </w:r>
    </w:p>
    <w:p w:rsidR="009D629F" w:rsidRPr="006B3EEE" w:rsidRDefault="009D629F" w:rsidP="00D51AF0">
      <w:pPr>
        <w:pStyle w:val="a4"/>
        <w:numPr>
          <w:ilvl w:val="0"/>
          <w:numId w:val="8"/>
        </w:numPr>
        <w:spacing w:line="360" w:lineRule="auto"/>
        <w:jc w:val="both"/>
      </w:pPr>
      <w:r w:rsidRPr="006B3EEE">
        <w:rPr>
          <w:lang w:eastAsia="en-US"/>
        </w:rPr>
        <w:t xml:space="preserve">За периода от 1.01.2017 г. до 31.10.2017 г. са издадени  961 акта за установяване на задължения на стойност 1 236 893 лв., с цел принудително събиране на общинските публични задължения; </w:t>
      </w:r>
    </w:p>
    <w:p w:rsidR="009D629F" w:rsidRPr="00D1249F" w:rsidRDefault="009D629F" w:rsidP="00BA2C71">
      <w:pPr>
        <w:pStyle w:val="a4"/>
        <w:numPr>
          <w:ilvl w:val="0"/>
          <w:numId w:val="8"/>
        </w:numPr>
        <w:spacing w:line="360" w:lineRule="auto"/>
        <w:jc w:val="both"/>
      </w:pPr>
      <w:r w:rsidRPr="006B3EEE">
        <w:rPr>
          <w:lang w:eastAsia="en-US"/>
        </w:rPr>
        <w:t>На държавен и частен съдебен изпълнител за последната една година са предадени 121 преписки за образуване на принудителни про</w:t>
      </w:r>
      <w:r>
        <w:rPr>
          <w:lang w:eastAsia="en-US"/>
        </w:rPr>
        <w:t xml:space="preserve">изводства </w:t>
      </w:r>
      <w:r w:rsidRPr="006B3EEE">
        <w:rPr>
          <w:lang w:eastAsia="en-US"/>
        </w:rPr>
        <w:t xml:space="preserve"> на </w:t>
      </w:r>
      <w:r w:rsidRPr="00D1249F">
        <w:rPr>
          <w:lang w:eastAsia="en-US"/>
        </w:rPr>
        <w:t>стойност 271 938 лв.</w:t>
      </w:r>
      <w:r w:rsidRPr="00D1249F">
        <w:t xml:space="preserve"> </w:t>
      </w:r>
    </w:p>
    <w:p w:rsidR="009D629F" w:rsidRPr="00D1249F" w:rsidRDefault="009D629F" w:rsidP="005B4822">
      <w:pPr>
        <w:pStyle w:val="a4"/>
        <w:numPr>
          <w:ilvl w:val="0"/>
          <w:numId w:val="8"/>
        </w:numPr>
        <w:spacing w:line="360" w:lineRule="auto"/>
        <w:jc w:val="both"/>
      </w:pPr>
      <w:r w:rsidRPr="00D1249F">
        <w:t>За отчетния период са обработени 173 531 декларации по Закона за местните данъци и такси (ЗМДТ), като по данъчното законодателство са обслужени общо 123 756 физически и юридически лица;</w:t>
      </w:r>
    </w:p>
    <w:p w:rsidR="009D629F" w:rsidRPr="00D1249F" w:rsidRDefault="009D629F" w:rsidP="005B4822">
      <w:pPr>
        <w:pStyle w:val="a4"/>
        <w:numPr>
          <w:ilvl w:val="0"/>
          <w:numId w:val="8"/>
        </w:numPr>
        <w:spacing w:line="360" w:lineRule="auto"/>
        <w:jc w:val="both"/>
      </w:pPr>
      <w:r w:rsidRPr="00D1249F">
        <w:t xml:space="preserve">По тринадесет вида услуги, предоставени на физически и юридически лица са издадени общо 6 232 броя различни удостоверения, служебни бележки, заверени копия, преписи, дубликати и др. на обща стойност 42 869 лв.  </w:t>
      </w:r>
    </w:p>
    <w:p w:rsidR="009D629F" w:rsidRPr="004C09D9" w:rsidRDefault="009D629F" w:rsidP="00D51AF0">
      <w:pPr>
        <w:spacing w:line="360" w:lineRule="auto"/>
        <w:jc w:val="both"/>
        <w:rPr>
          <w:color w:val="FF0000"/>
          <w:sz w:val="32"/>
          <w:szCs w:val="32"/>
        </w:rPr>
      </w:pPr>
    </w:p>
    <w:p w:rsidR="009D629F" w:rsidRDefault="009D629F" w:rsidP="00D51AF0">
      <w:pPr>
        <w:spacing w:line="360" w:lineRule="auto"/>
      </w:pPr>
    </w:p>
    <w:p w:rsidR="009D629F" w:rsidRPr="00B7492B" w:rsidRDefault="009D629F" w:rsidP="00D51AF0">
      <w:pPr>
        <w:spacing w:line="360" w:lineRule="auto"/>
        <w:rPr>
          <w:b/>
          <w:bCs/>
        </w:rPr>
      </w:pPr>
      <w:r w:rsidRPr="00B7492B">
        <w:rPr>
          <w:b/>
          <w:bCs/>
        </w:rPr>
        <w:t>ЕВРОПЕЙСКИТЕ ПРОЕКТИ ОТНОВО В ЦЕНТЪРА НА ВНИМАНИЕТО</w:t>
      </w:r>
    </w:p>
    <w:p w:rsidR="009D629F" w:rsidRDefault="009D629F" w:rsidP="00D51AF0">
      <w:pPr>
        <w:spacing w:line="360" w:lineRule="auto"/>
      </w:pPr>
    </w:p>
    <w:p w:rsidR="009D629F" w:rsidRPr="00E2377F" w:rsidRDefault="009D629F" w:rsidP="00D51AF0">
      <w:pPr>
        <w:spacing w:line="360" w:lineRule="auto"/>
        <w:ind w:firstLine="709"/>
        <w:jc w:val="both"/>
      </w:pPr>
    </w:p>
    <w:p w:rsidR="009D629F" w:rsidRPr="00F408E4" w:rsidRDefault="009D629F" w:rsidP="00D51AF0">
      <w:pPr>
        <w:pStyle w:val="a4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t>Работи се</w:t>
      </w:r>
      <w:r w:rsidRPr="00E2377F">
        <w:t xml:space="preserve"> по 9</w:t>
      </w:r>
      <w:r>
        <w:t xml:space="preserve">7 </w:t>
      </w:r>
      <w:r w:rsidRPr="00E2377F">
        <w:t>проектни предложения (разработване, оценка, изпълнение</w:t>
      </w:r>
      <w:r>
        <w:t>, мониторинг</w:t>
      </w:r>
      <w:r w:rsidRPr="00E2377F">
        <w:t xml:space="preserve">); </w:t>
      </w:r>
    </w:p>
    <w:p w:rsidR="009D629F" w:rsidRPr="00AE3E03" w:rsidRDefault="009D629F" w:rsidP="00D51AF0">
      <w:pPr>
        <w:pStyle w:val="a4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t xml:space="preserve">Приключил е </w:t>
      </w:r>
      <w:r w:rsidRPr="00E2377F">
        <w:t xml:space="preserve"> </w:t>
      </w:r>
      <w:r>
        <w:t>един</w:t>
      </w:r>
      <w:r w:rsidRPr="00E2377F">
        <w:t xml:space="preserve"> </w:t>
      </w:r>
      <w:r>
        <w:t>проект, в процес на изпълнение са 69</w:t>
      </w:r>
      <w:r w:rsidRPr="00F408E4">
        <w:t xml:space="preserve"> проекта;</w:t>
      </w:r>
    </w:p>
    <w:p w:rsidR="009D629F" w:rsidRPr="00DD0838" w:rsidRDefault="009D629F" w:rsidP="00D51AF0">
      <w:pPr>
        <w:pStyle w:val="a4"/>
        <w:numPr>
          <w:ilvl w:val="0"/>
          <w:numId w:val="10"/>
        </w:numPr>
        <w:spacing w:line="360" w:lineRule="auto"/>
        <w:jc w:val="both"/>
        <w:rPr>
          <w:lang w:val="ru-RU"/>
        </w:rPr>
      </w:pPr>
      <w:r w:rsidRPr="00DD0838">
        <w:rPr>
          <w:lang w:val="ru-RU"/>
        </w:rPr>
        <w:t>П</w:t>
      </w:r>
      <w:r>
        <w:t>одписахме</w:t>
      </w:r>
      <w:r w:rsidRPr="00E2377F">
        <w:t xml:space="preserve"> </w:t>
      </w:r>
      <w:r>
        <w:t>5 договора</w:t>
      </w:r>
      <w:r w:rsidRPr="00E2377F">
        <w:t xml:space="preserve"> </w:t>
      </w:r>
      <w:r>
        <w:t xml:space="preserve">за безвъзмездна финансова помощ (три - за изпълнението на </w:t>
      </w:r>
      <w:r w:rsidRPr="00E2377F">
        <w:t>проект</w:t>
      </w:r>
      <w:r>
        <w:t>и</w:t>
      </w:r>
      <w:r w:rsidRPr="00E2377F">
        <w:t xml:space="preserve"> по Програма за трансгра</w:t>
      </w:r>
      <w:r>
        <w:t xml:space="preserve">нично сътрудничество ИНТЕРРЕГ - </w:t>
      </w:r>
      <w:r w:rsidRPr="00E2377F">
        <w:t>ИПП БЪЛГАРИЯ</w:t>
      </w:r>
      <w:r>
        <w:t xml:space="preserve"> - СЪРБИЯ по инструмента за </w:t>
      </w:r>
      <w:r w:rsidRPr="00E2377F">
        <w:t>предприсъедини</w:t>
      </w:r>
      <w:r>
        <w:t xml:space="preserve">телна помощ на Европейския Съюз и два - за изпълнението на </w:t>
      </w:r>
      <w:r w:rsidRPr="00E2377F">
        <w:t>проект</w:t>
      </w:r>
      <w:r>
        <w:t>и по Оперативна програма „Региони в растеж” 2014 – 2020)</w:t>
      </w:r>
      <w:r w:rsidRPr="00E2377F">
        <w:t>;</w:t>
      </w:r>
    </w:p>
    <w:p w:rsidR="009D629F" w:rsidRPr="00DD0838" w:rsidRDefault="009D629F" w:rsidP="00D51AF0">
      <w:pPr>
        <w:pStyle w:val="a4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t>Оказахме съдействие</w:t>
      </w:r>
      <w:r w:rsidRPr="00E2377F">
        <w:t xml:space="preserve"> при изпълнението на </w:t>
      </w:r>
      <w:r>
        <w:t>два проекта</w:t>
      </w:r>
      <w:r w:rsidRPr="00E2377F">
        <w:t xml:space="preserve"> на селата </w:t>
      </w:r>
      <w:r>
        <w:t>Ботево</w:t>
      </w:r>
      <w:r w:rsidRPr="00E2377F">
        <w:t xml:space="preserve"> и </w:t>
      </w:r>
      <w:r>
        <w:t>Плакудер</w:t>
      </w:r>
      <w:r w:rsidRPr="00E2377F">
        <w:t>, финансирани по Програ</w:t>
      </w:r>
      <w:r>
        <w:t>мата за управление на дейностите</w:t>
      </w:r>
      <w:r w:rsidRPr="00E2377F">
        <w:t xml:space="preserve"> по опазване на околната среда </w:t>
      </w:r>
      <w:r w:rsidRPr="00AE3E03">
        <w:rPr>
          <w:lang w:val="ru-RU"/>
        </w:rPr>
        <w:t>(</w:t>
      </w:r>
      <w:r w:rsidRPr="00E2377F">
        <w:t>ПУДООС</w:t>
      </w:r>
      <w:r w:rsidRPr="00AE3E03">
        <w:rPr>
          <w:lang w:val="ru-RU"/>
        </w:rPr>
        <w:t>)</w:t>
      </w:r>
      <w:r>
        <w:rPr>
          <w:lang w:val="ru-RU"/>
        </w:rPr>
        <w:t>;</w:t>
      </w:r>
    </w:p>
    <w:p w:rsidR="009D629F" w:rsidRPr="00AE3E03" w:rsidRDefault="009D629F" w:rsidP="00D51AF0">
      <w:pPr>
        <w:pStyle w:val="a4"/>
        <w:numPr>
          <w:ilvl w:val="0"/>
          <w:numId w:val="10"/>
        </w:numPr>
        <w:spacing w:line="360" w:lineRule="auto"/>
        <w:jc w:val="both"/>
        <w:rPr>
          <w:lang w:val="ru-RU"/>
        </w:rPr>
      </w:pPr>
      <w:r>
        <w:rPr>
          <w:lang w:val="ru-RU"/>
        </w:rPr>
        <w:t>Помогнахме за</w:t>
      </w:r>
      <w:r w:rsidRPr="00DD0838">
        <w:rPr>
          <w:lang w:val="ru-RU"/>
        </w:rPr>
        <w:t xml:space="preserve"> разработването</w:t>
      </w:r>
      <w:r>
        <w:rPr>
          <w:lang w:val="ru-RU"/>
        </w:rPr>
        <w:t xml:space="preserve"> и изпълнението на 52</w:t>
      </w:r>
      <w:r w:rsidRPr="00DD0838">
        <w:rPr>
          <w:lang w:val="ru-RU"/>
        </w:rPr>
        <w:t xml:space="preserve"> проектни предложения по програма "Местни инициативи"</w:t>
      </w:r>
      <w:r>
        <w:rPr>
          <w:lang w:val="ru-RU"/>
        </w:rPr>
        <w:t>.</w:t>
      </w:r>
    </w:p>
    <w:p w:rsidR="009D629F" w:rsidRDefault="009D629F" w:rsidP="00D51AF0">
      <w:pPr>
        <w:pStyle w:val="a4"/>
        <w:spacing w:line="360" w:lineRule="auto"/>
        <w:rPr>
          <w:i/>
          <w:iCs/>
        </w:rPr>
      </w:pPr>
    </w:p>
    <w:p w:rsidR="009D629F" w:rsidRPr="00AE3E03" w:rsidRDefault="009D629F" w:rsidP="00D51AF0">
      <w:pPr>
        <w:pStyle w:val="a4"/>
        <w:spacing w:line="360" w:lineRule="auto"/>
        <w:rPr>
          <w:i/>
          <w:iCs/>
          <w:lang w:val="ru-RU"/>
        </w:rPr>
      </w:pPr>
      <w:r>
        <w:rPr>
          <w:i/>
          <w:iCs/>
        </w:rPr>
        <w:t>Подробна и</w:t>
      </w:r>
      <w:r w:rsidRPr="00E2377F">
        <w:rPr>
          <w:i/>
          <w:iCs/>
        </w:rPr>
        <w:t xml:space="preserve">нформация за проектите може да намерите тук…… </w:t>
      </w:r>
    </w:p>
    <w:p w:rsidR="009D629F" w:rsidRDefault="009D629F" w:rsidP="00D51AF0">
      <w:pPr>
        <w:spacing w:line="360" w:lineRule="auto"/>
      </w:pPr>
    </w:p>
    <w:p w:rsidR="009D629F" w:rsidRDefault="009D629F" w:rsidP="00D51AF0">
      <w:pPr>
        <w:spacing w:line="360" w:lineRule="auto"/>
      </w:pPr>
    </w:p>
    <w:p w:rsidR="009D629F" w:rsidRPr="00F65FB9" w:rsidRDefault="009D629F" w:rsidP="00D51AF0">
      <w:pPr>
        <w:spacing w:line="360" w:lineRule="auto"/>
        <w:jc w:val="center"/>
        <w:rPr>
          <w:b/>
          <w:bCs/>
        </w:rPr>
      </w:pPr>
      <w:r w:rsidRPr="00F65FB9">
        <w:rPr>
          <w:b/>
          <w:bCs/>
        </w:rPr>
        <w:t>СТРЕМЕЖ КЪМ ИЗГРАЖДАНЕ НА ПО-ДОБРА ЖИЗНЕНА СРЕДА</w:t>
      </w:r>
    </w:p>
    <w:p w:rsidR="009D629F" w:rsidRDefault="009D629F" w:rsidP="00D51AF0">
      <w:pPr>
        <w:spacing w:line="360" w:lineRule="auto"/>
      </w:pPr>
    </w:p>
    <w:p w:rsidR="009D629F" w:rsidRPr="00321ED2" w:rsidRDefault="009D629F" w:rsidP="00D51AF0">
      <w:pPr>
        <w:spacing w:line="360" w:lineRule="auto"/>
      </w:pPr>
    </w:p>
    <w:p w:rsidR="009D629F" w:rsidRPr="00321ED2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Извършени бяха ремонтни дейности по общинските пътища и  уличната мрежа в населените места на Община Видин в края на 2016 г., водещи до подобряване безопасността на движението;</w:t>
      </w:r>
    </w:p>
    <w:p w:rsidR="009D629F" w:rsidRPr="00321ED2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Рехабилитация на улици: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 xml:space="preserve">ул. ”Цар Симеон Велики” - от кръстовището с ул. ”Екзарх Йосиф І”  до кръстовището с ул. ”Цар Александър ІІ” - 64 000 лв.;        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 xml:space="preserve">ул. ”Цар Александър ІІ” - от кръстовището с ул. ”Цар Симеон Велики” до кръстовището с ул. ”Княз Александър Батенберг”  -  27 080 лв.;                                                                                   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lastRenderedPageBreak/>
        <w:t>ул. ”Васил Левски” - от кръстовището с ул.” Екзарх Йосиф І” до кръстовището с ул. ”Железничарска”   -  32 580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Междублоково пространство около бл. „Железничар” - бл.20, бл.22 и  бл. 24  -  26 280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Обслужваща улица от ДГ „Радост” до ул.”Горазд” - 5 020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”Иван Асен ІІ” - от кръстовището с ул. ”Драган Цанков” до кръстовището с ул. ”Княз Дондуков” - 32 600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”Михалаки Георгиев”  -  14 450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”Райко Жинзифов” - от кръстовището с ул. ”Ильо Войвода” до  подхода за бл.16  -  19 300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ж.к. „Гео Милев”, улицата пред бл. 24 и бл. 25  -  40 600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„Гео Милев” - от кръстовището с бул. ”Панония” до входа на Гранична полиция - 31 140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”Йеромонах Лазар” -  19 900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ул. ”Кокошевец” - от кръстовището с ул. ”Кочо Чистеменски” до  кръстовището с ул. ”Капитан Киряев” -  15 200 лв.;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 xml:space="preserve">ул. ”Св. Климент Охридски” -  28 300 лв.;                                                                  </w:t>
      </w:r>
    </w:p>
    <w:p w:rsidR="009D629F" w:rsidRPr="00321ED2" w:rsidRDefault="009D629F" w:rsidP="00D51AF0">
      <w:pPr>
        <w:numPr>
          <w:ilvl w:val="0"/>
          <w:numId w:val="13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 xml:space="preserve">ул. ”Кочо Чистеменски” - 38 100 лв.;                                                             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Извършеният текущ ремонт на улици в град Видин е в размер на 73 000 лв.;                                                    ремонтът на улици в населените места на Община Видин - 63 700 лв.; ремонтът на пътища от общинската пътна мрежа - 17 400 лв.;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За текущ ремонт на улици в град Видин през 2017 г. са изразходвани 241 000 лв.</w:t>
      </w:r>
      <w:r>
        <w:rPr>
          <w:lang w:eastAsia="en-US"/>
        </w:rPr>
        <w:t>;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Изградени са алеи в Нов гробищен парк на стойност 19 100 лв.;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Извършват се дейности по възстановяване на хоризонталната и вертикалната маркировка, поддържане на светофарната уредба, почистване на дъждоприемните шахти в град Видин</w:t>
      </w:r>
      <w:r>
        <w:rPr>
          <w:lang w:eastAsia="en-US"/>
        </w:rPr>
        <w:t>;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Направен е о</w:t>
      </w:r>
      <w:r w:rsidRPr="00321ED2">
        <w:rPr>
          <w:lang w:val="ru-RU" w:eastAsia="en-US"/>
        </w:rPr>
        <w:t xml:space="preserve">сновен ремонт на сградата на Центъра за подкрепа на личностното развитие – Градско ученическо общежитие </w:t>
      </w:r>
      <w:r w:rsidRPr="00321ED2">
        <w:rPr>
          <w:lang w:eastAsia="en-US"/>
        </w:rPr>
        <w:t>(</w:t>
      </w:r>
      <w:r w:rsidRPr="00321ED2">
        <w:rPr>
          <w:lang w:val="en-US" w:eastAsia="en-US"/>
        </w:rPr>
        <w:t>покривни работи, подмяна дограма и ремонт отоплителна инсталация</w:t>
      </w:r>
      <w:r w:rsidRPr="00321ED2">
        <w:rPr>
          <w:lang w:eastAsia="en-US"/>
        </w:rPr>
        <w:t>,</w:t>
      </w:r>
      <w:r w:rsidRPr="00321ED2">
        <w:rPr>
          <w:lang w:val="en-US" w:eastAsia="en-US"/>
        </w:rPr>
        <w:t xml:space="preserve"> в размер на 200 000 лв.</w:t>
      </w:r>
      <w:r w:rsidRPr="00321ED2">
        <w:rPr>
          <w:lang w:eastAsia="en-US"/>
        </w:rPr>
        <w:t>);</w:t>
      </w:r>
    </w:p>
    <w:p w:rsidR="009D629F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По п</w:t>
      </w:r>
      <w:r w:rsidRPr="00321ED2">
        <w:rPr>
          <w:lang w:val="ru-RU" w:eastAsia="en-US"/>
        </w:rPr>
        <w:t>рограма "Местни инициативи", която реализираме за втора поредна година заради големия интерес и предвидихме по-голям бюджет, бяха осъществени</w:t>
      </w:r>
      <w:r w:rsidRPr="00321ED2">
        <w:rPr>
          <w:lang w:val="en-US" w:eastAsia="en-US"/>
        </w:rPr>
        <w:t xml:space="preserve"> </w:t>
      </w:r>
      <w:r w:rsidRPr="00321ED2">
        <w:rPr>
          <w:lang w:val="ru-RU" w:eastAsia="en-US"/>
        </w:rPr>
        <w:t xml:space="preserve">52 </w:t>
      </w:r>
      <w:r w:rsidRPr="00321ED2">
        <w:rPr>
          <w:lang w:eastAsia="en-US"/>
        </w:rPr>
        <w:t xml:space="preserve">проекта в гр. Видин и населените места на Общината на обща стойност </w:t>
      </w:r>
      <w:r w:rsidRPr="00321ED2">
        <w:rPr>
          <w:lang w:val="en-US" w:eastAsia="en-US"/>
        </w:rPr>
        <w:t>104 000 лв.</w:t>
      </w:r>
      <w:r w:rsidRPr="00321ED2">
        <w:rPr>
          <w:lang w:eastAsia="en-US"/>
        </w:rPr>
        <w:t xml:space="preserve"> (по 2000 лв. за всеки); </w:t>
      </w:r>
    </w:p>
    <w:p w:rsidR="009D629F" w:rsidRPr="00321ED2" w:rsidRDefault="009D629F" w:rsidP="00D51AF0">
      <w:pPr>
        <w:numPr>
          <w:ilvl w:val="0"/>
          <w:numId w:val="14"/>
        </w:numPr>
        <w:spacing w:line="360" w:lineRule="auto"/>
        <w:jc w:val="both"/>
        <w:rPr>
          <w:lang w:eastAsia="en-US"/>
        </w:rPr>
      </w:pPr>
      <w:r w:rsidRPr="00321ED2">
        <w:rPr>
          <w:lang w:val="ru-RU" w:eastAsia="en-US"/>
        </w:rPr>
        <w:lastRenderedPageBreak/>
        <w:t>Извършена е доставка и монтаж на съоръжения за 5 броя детск</w:t>
      </w:r>
      <w:r w:rsidRPr="00321ED2">
        <w:rPr>
          <w:lang w:val="en-US" w:eastAsia="en-US"/>
        </w:rPr>
        <w:t>и</w:t>
      </w:r>
      <w:r w:rsidRPr="00321ED2">
        <w:rPr>
          <w:lang w:val="ru-RU" w:eastAsia="en-US"/>
        </w:rPr>
        <w:t xml:space="preserve"> площадк</w:t>
      </w:r>
      <w:r w:rsidRPr="00321ED2">
        <w:rPr>
          <w:lang w:val="en-US" w:eastAsia="en-US"/>
        </w:rPr>
        <w:t>и</w:t>
      </w:r>
      <w:r w:rsidRPr="00321ED2">
        <w:rPr>
          <w:lang w:eastAsia="en-US"/>
        </w:rPr>
        <w:t xml:space="preserve"> на стойност</w:t>
      </w:r>
      <w:r w:rsidRPr="00321ED2">
        <w:rPr>
          <w:lang w:val="en-US" w:eastAsia="en-US"/>
        </w:rPr>
        <w:t xml:space="preserve"> 11 000 лв.</w:t>
      </w:r>
      <w:r w:rsidRPr="00321ED2">
        <w:rPr>
          <w:lang w:eastAsia="en-US"/>
        </w:rPr>
        <w:t xml:space="preserve"> за всяка, или общо</w:t>
      </w:r>
      <w:r w:rsidRPr="00321ED2">
        <w:rPr>
          <w:lang w:val="en-US" w:eastAsia="en-US"/>
        </w:rPr>
        <w:t xml:space="preserve"> 55 000 лв.</w:t>
      </w:r>
    </w:p>
    <w:p w:rsidR="009D629F" w:rsidRPr="00321ED2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321ED2">
        <w:rPr>
          <w:lang w:eastAsia="en-US"/>
        </w:rPr>
        <w:t>Активизира се работата по Националната програма за енергийна ефективност на многофамилни сгради. Регистрирани са тридесет и пет сдружения на собственици. Сключени са четиринадесет договора за целево финансиране. Завършени са пет жилищни блока;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067FA8">
        <w:rPr>
          <w:lang w:eastAsia="en-US"/>
        </w:rPr>
        <w:t>За периода 1.10.2016 г. – 31.03.2017 г. наднормените стойности на ФПЧ</w:t>
      </w:r>
      <w:r w:rsidRPr="00067FA8">
        <w:rPr>
          <w:vertAlign w:val="subscript"/>
          <w:lang w:eastAsia="en-US"/>
        </w:rPr>
        <w:t>10</w:t>
      </w:r>
      <w:r w:rsidRPr="00067FA8">
        <w:rPr>
          <w:lang w:eastAsia="en-US"/>
        </w:rPr>
        <w:t xml:space="preserve"> в сравнение с предходния зимен сезон показват известно намаление на замърсяването – 60 % от пробите за текущия сезон са превишили средноденонощната норма, при 70.5 % за предходния; за периода 1.04.2017 г. – 30.09.2017 г. са отчетени само 3 дни с наднормени стойности на ФПЧ</w:t>
      </w:r>
      <w:r w:rsidRPr="00067FA8">
        <w:rPr>
          <w:vertAlign w:val="subscript"/>
          <w:lang w:eastAsia="en-US"/>
        </w:rPr>
        <w:t xml:space="preserve">10, </w:t>
      </w:r>
      <w:r w:rsidRPr="00067FA8">
        <w:rPr>
          <w:lang w:eastAsia="en-US"/>
        </w:rPr>
        <w:t>което е</w:t>
      </w:r>
      <w:r w:rsidRPr="00067FA8">
        <w:rPr>
          <w:vertAlign w:val="subscript"/>
          <w:lang w:eastAsia="en-US"/>
        </w:rPr>
        <w:t xml:space="preserve"> </w:t>
      </w:r>
      <w:r w:rsidRPr="00067FA8">
        <w:rPr>
          <w:lang w:eastAsia="en-US"/>
        </w:rPr>
        <w:t xml:space="preserve"> повече от десетократно намаление в сравнение с 46-те броя превишения през 2016 г.; 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outlineLvl w:val="0"/>
        <w:rPr>
          <w:lang w:eastAsia="en-US"/>
        </w:rPr>
      </w:pPr>
      <w:r w:rsidRPr="00067FA8">
        <w:rPr>
          <w:lang w:eastAsia="en-US"/>
        </w:rPr>
        <w:t>Като извод експертите от РИОСВ - Монтана посочват, че намалените нива на ФПЧ</w:t>
      </w:r>
      <w:r w:rsidRPr="00067FA8">
        <w:rPr>
          <w:vertAlign w:val="subscript"/>
          <w:lang w:eastAsia="en-US"/>
        </w:rPr>
        <w:t>10</w:t>
      </w:r>
      <w:r w:rsidRPr="00067FA8">
        <w:rPr>
          <w:lang w:eastAsia="en-US"/>
        </w:rPr>
        <w:t xml:space="preserve"> през двата сезона се дължат на стриктно спазване и изпълнение на краткосрочните и дългосрочни мерки в плана за действие на приетата от Общински съвет – Видин през 2016 г. актуализирана програма за достигане на установените норми за съдържанието им в атмосферния въздух в Общината; 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outlineLvl w:val="0"/>
        <w:rPr>
          <w:lang w:eastAsia="en-US"/>
        </w:rPr>
      </w:pPr>
      <w:r w:rsidRPr="00067FA8">
        <w:rPr>
          <w:lang w:eastAsia="en-US"/>
        </w:rPr>
        <w:t>Разработени са и предстои приемането от Общински съвет - Видин на  два важни документа - Програма за опазване на околната среда 2017-2020 и Програма за управление на отпадъците на територията на Община Видин;</w:t>
      </w:r>
    </w:p>
    <w:p w:rsidR="009D629F" w:rsidRPr="00067FA8" w:rsidRDefault="009D629F" w:rsidP="00D51AF0">
      <w:pPr>
        <w:numPr>
          <w:ilvl w:val="0"/>
          <w:numId w:val="12"/>
        </w:numPr>
        <w:tabs>
          <w:tab w:val="left" w:pos="720"/>
        </w:tabs>
        <w:spacing w:line="360" w:lineRule="auto"/>
        <w:jc w:val="both"/>
        <w:outlineLvl w:val="0"/>
        <w:rPr>
          <w:lang w:eastAsia="en-US"/>
        </w:rPr>
      </w:pPr>
      <w:r w:rsidRPr="00067FA8">
        <w:rPr>
          <w:lang w:eastAsia="en-US"/>
        </w:rPr>
        <w:t>Предприехме резултатни мерки за ограничаване популацията на комари.  Проведоха се необходимите действия за дезинсекция, дезинфекция и дератизация на детски площадки, спортни обекти, паркове и други площи за обществено ползване. За тази цел Общината отдели 67 000 лв.;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067FA8">
        <w:rPr>
          <w:lang w:eastAsia="en-US"/>
        </w:rPr>
        <w:t>Въведохме разделно събиране на биоотпадъците от поддържането на обществени площи, паркове и градини, с което се даде възможност да заработи компостиращата инсталация на Регионалното депо за битови отпадъци;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067FA8">
        <w:rPr>
          <w:lang w:eastAsia="en-US"/>
        </w:rPr>
        <w:t>Полагаме грижи за поддържане на озеленените площи, оптимално съобразени със сезонните особености на ландшафта и финансовите възможности на Общината;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067FA8">
        <w:rPr>
          <w:lang w:eastAsia="en-US"/>
        </w:rPr>
        <w:t>Целогодишно се извършва обследване на дървесната растителност, с цел осъществяване на действия за обезопасяване и недопускане на инциденти;</w:t>
      </w:r>
    </w:p>
    <w:p w:rsidR="009D629F" w:rsidRPr="00067FA8" w:rsidRDefault="009D629F" w:rsidP="00D51AF0">
      <w:pPr>
        <w:numPr>
          <w:ilvl w:val="0"/>
          <w:numId w:val="12"/>
        </w:numPr>
        <w:spacing w:line="360" w:lineRule="auto"/>
        <w:jc w:val="both"/>
        <w:rPr>
          <w:lang w:eastAsia="en-US"/>
        </w:rPr>
      </w:pPr>
      <w:r w:rsidRPr="00067FA8">
        <w:rPr>
          <w:lang w:eastAsia="en-US"/>
        </w:rPr>
        <w:lastRenderedPageBreak/>
        <w:t>Подпомагаме с професионални съвети организации и граждани при осъществяване на проекти за озеленяване на територията на град Видин;</w:t>
      </w:r>
    </w:p>
    <w:p w:rsidR="009D629F" w:rsidRPr="00B076A8" w:rsidRDefault="009D629F" w:rsidP="00D51AF0">
      <w:pPr>
        <w:numPr>
          <w:ilvl w:val="0"/>
          <w:numId w:val="19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Община Видин сключи три договора с „Бонония-Чистота” ДЗЗЗД  за предоставяне на техника по сметосъбиране и сметоизвозване, ежедневно почистване на населените места и снегопочистване на град Видин. По договорите  звено  „Чистота” ползва услугите на 6 сметосъбиращи машини, два челни товарачи с отваряща се грайферна кофа, три самосвала, една  миялна машина и  един трактор с дробилна машина;</w:t>
      </w:r>
    </w:p>
    <w:p w:rsidR="009D629F" w:rsidRPr="00B076A8" w:rsidRDefault="009D629F" w:rsidP="00D51AF0">
      <w:pPr>
        <w:numPr>
          <w:ilvl w:val="0"/>
          <w:numId w:val="19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 xml:space="preserve">Предоставени бяха хиляда контейнери за твърди битови отпадъци тип „Бобър”, разположени на територията на града и  пет хиляди пластмасови кофи в кварталите с еднофамилни жилища и в селата на Общината; </w:t>
      </w:r>
    </w:p>
    <w:p w:rsidR="009D629F" w:rsidRPr="00B076A8" w:rsidRDefault="009D629F" w:rsidP="00D51AF0">
      <w:pPr>
        <w:numPr>
          <w:ilvl w:val="0"/>
          <w:numId w:val="19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Облекчихме сметоизвозването, като увеличихме с хиляда броя  пластмасовите кофи, разположени в селата;</w:t>
      </w:r>
    </w:p>
    <w:p w:rsidR="009D629F" w:rsidRPr="00B076A8" w:rsidRDefault="009D629F" w:rsidP="00D51AF0">
      <w:pPr>
        <w:numPr>
          <w:ilvl w:val="0"/>
          <w:numId w:val="15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Увеличихме ефективността при събирането на битовите отпадъци при строго спазване на графика и транспортирането им по маршрути, осигуряващи спестяване на време и избягване на трафика в пиковите часове;</w:t>
      </w:r>
    </w:p>
    <w:p w:rsidR="009D629F" w:rsidRPr="00B076A8" w:rsidRDefault="009D629F" w:rsidP="00D51AF0">
      <w:pPr>
        <w:numPr>
          <w:ilvl w:val="0"/>
          <w:numId w:val="15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Редовно се прави оборка, почистване и миене на улични платна, тротоари, площади и други т</w:t>
      </w:r>
      <w:r>
        <w:rPr>
          <w:lang w:eastAsia="en-US"/>
        </w:rPr>
        <w:t>еритории за обществено ползване.</w:t>
      </w:r>
    </w:p>
    <w:p w:rsidR="009D629F" w:rsidRPr="00B076A8" w:rsidRDefault="009D629F" w:rsidP="00D51AF0">
      <w:pPr>
        <w:spacing w:line="360" w:lineRule="auto"/>
        <w:ind w:left="720"/>
        <w:jc w:val="both"/>
        <w:rPr>
          <w:lang w:eastAsia="en-US"/>
        </w:rPr>
      </w:pPr>
    </w:p>
    <w:p w:rsidR="009D629F" w:rsidRPr="00B076A8" w:rsidRDefault="009D629F" w:rsidP="00D51AF0">
      <w:pPr>
        <w:spacing w:line="360" w:lineRule="auto"/>
        <w:jc w:val="center"/>
        <w:rPr>
          <w:b/>
          <w:bCs/>
          <w:lang w:eastAsia="en-US"/>
        </w:rPr>
      </w:pPr>
      <w:r w:rsidRPr="00B076A8">
        <w:rPr>
          <w:b/>
          <w:bCs/>
          <w:lang w:eastAsia="en-US"/>
        </w:rPr>
        <w:t>Таблица № 1: Количествени показатели на дейностите по почистването на битови отпадъци – месец септември 2017 г.</w:t>
      </w:r>
    </w:p>
    <w:p w:rsidR="009D629F" w:rsidRPr="00B076A8" w:rsidRDefault="009D629F" w:rsidP="00D51AF0">
      <w:pPr>
        <w:spacing w:line="360" w:lineRule="auto"/>
        <w:rPr>
          <w:lang w:eastAsia="en-US"/>
        </w:rPr>
      </w:pP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28"/>
        <w:gridCol w:w="1417"/>
        <w:gridCol w:w="1330"/>
        <w:gridCol w:w="3409"/>
      </w:tblGrid>
      <w:tr w:rsidR="009D629F" w:rsidRPr="00B076A8">
        <w:trPr>
          <w:trHeight w:val="441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№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Количество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За месеца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От началото на годината</w:t>
            </w:r>
          </w:p>
        </w:tc>
      </w:tr>
      <w:tr w:rsidR="009D629F" w:rsidRPr="00B076A8">
        <w:trPr>
          <w:trHeight w:val="533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Изметени площи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4 850,00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38 821,00</w:t>
            </w:r>
          </w:p>
        </w:tc>
      </w:tr>
      <w:tr w:rsidR="009D629F" w:rsidRPr="00B076A8">
        <w:trPr>
          <w:trHeight w:val="52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2.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Оборка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5 060,00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49 070,00</w:t>
            </w:r>
          </w:p>
        </w:tc>
      </w:tr>
      <w:tr w:rsidR="009D629F" w:rsidRPr="00B076A8">
        <w:trPr>
          <w:trHeight w:val="535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3.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Измити площи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200,00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1400,00</w:t>
            </w:r>
          </w:p>
        </w:tc>
      </w:tr>
      <w:tr w:rsidR="009D629F" w:rsidRPr="00B076A8">
        <w:trPr>
          <w:trHeight w:val="529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Извозени ТБО на депото вт.ч  (</w:t>
            </w:r>
            <w:r w:rsidRPr="00B076A8">
              <w:rPr>
                <w:i/>
                <w:iCs/>
                <w:lang w:eastAsia="en-US"/>
              </w:rPr>
              <w:t>р.5 + р.6+р.7)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тон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1 578,740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11 643,980</w:t>
            </w:r>
          </w:p>
        </w:tc>
      </w:tr>
      <w:tr w:rsidR="009D629F" w:rsidRPr="00B076A8">
        <w:trPr>
          <w:trHeight w:val="53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5.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От  гр.Видин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тон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1 137,460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9 004,511</w:t>
            </w:r>
          </w:p>
        </w:tc>
      </w:tr>
      <w:tr w:rsidR="009D629F" w:rsidRPr="00B076A8">
        <w:trPr>
          <w:trHeight w:val="53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6.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От  гр.Дунавци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тон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125,470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745,120</w:t>
            </w:r>
          </w:p>
        </w:tc>
      </w:tr>
      <w:tr w:rsidR="009D629F" w:rsidRPr="00B076A8">
        <w:trPr>
          <w:trHeight w:val="51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7.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От  селата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тон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315,810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1 894,349</w:t>
            </w:r>
          </w:p>
        </w:tc>
      </w:tr>
      <w:tr w:rsidR="009D629F" w:rsidRPr="00B076A8">
        <w:trPr>
          <w:trHeight w:val="505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lastRenderedPageBreak/>
              <w:t>8.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val="ru-RU" w:eastAsia="en-US"/>
              </w:rPr>
            </w:pPr>
            <w:r w:rsidRPr="00B076A8">
              <w:rPr>
                <w:lang w:eastAsia="en-US"/>
              </w:rPr>
              <w:t>Обработени съдове за ТБО  вт.ч         (</w:t>
            </w:r>
            <w:r w:rsidRPr="00B076A8">
              <w:rPr>
                <w:i/>
                <w:iCs/>
                <w:lang w:eastAsia="en-US"/>
              </w:rPr>
              <w:t>р.9+р.10+р.)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бр.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45 000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403 000</w:t>
            </w:r>
          </w:p>
        </w:tc>
      </w:tr>
      <w:tr w:rsidR="009D629F" w:rsidRPr="00B076A8">
        <w:trPr>
          <w:trHeight w:val="561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9.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От 1100л.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бр.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30 000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274 000</w:t>
            </w:r>
          </w:p>
        </w:tc>
      </w:tr>
      <w:tr w:rsidR="009D629F" w:rsidRPr="00B076A8">
        <w:trPr>
          <w:trHeight w:val="52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10.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От 240л.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бр.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15 000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129 000</w:t>
            </w:r>
          </w:p>
        </w:tc>
      </w:tr>
      <w:tr w:rsidR="009D629F" w:rsidRPr="00B076A8">
        <w:trPr>
          <w:trHeight w:val="543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11.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Кошчета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бр.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5 860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91 740</w:t>
            </w:r>
          </w:p>
        </w:tc>
      </w:tr>
      <w:tr w:rsidR="009D629F" w:rsidRPr="00B076A8">
        <w:trPr>
          <w:trHeight w:val="523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12.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 xml:space="preserve">Снегопочистване вт.ч   </w:t>
            </w:r>
            <w:r w:rsidRPr="00B076A8">
              <w:rPr>
                <w:i/>
                <w:iCs/>
                <w:lang w:eastAsia="en-US"/>
              </w:rPr>
              <w:t xml:space="preserve"> (р.13+ р.14 + р.15+ р.16)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-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5 030,00</w:t>
            </w:r>
          </w:p>
        </w:tc>
      </w:tr>
      <w:tr w:rsidR="009D629F" w:rsidRPr="00B076A8">
        <w:trPr>
          <w:trHeight w:val="51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13.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Машинно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-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4 810,00</w:t>
            </w:r>
          </w:p>
        </w:tc>
      </w:tr>
      <w:tr w:rsidR="009D629F" w:rsidRPr="00B076A8">
        <w:trPr>
          <w:trHeight w:val="421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14.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Ръчно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-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220,00</w:t>
            </w:r>
          </w:p>
        </w:tc>
      </w:tr>
      <w:tr w:rsidR="009D629F" w:rsidRPr="00B076A8">
        <w:trPr>
          <w:trHeight w:val="52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15.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Опесъчаване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-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2 100,00</w:t>
            </w:r>
          </w:p>
        </w:tc>
      </w:tr>
      <w:tr w:rsidR="009D629F" w:rsidRPr="00B076A8">
        <w:trPr>
          <w:trHeight w:val="527"/>
        </w:trPr>
        <w:tc>
          <w:tcPr>
            <w:tcW w:w="466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16.</w:t>
            </w:r>
          </w:p>
        </w:tc>
        <w:tc>
          <w:tcPr>
            <w:tcW w:w="4231" w:type="dxa"/>
            <w:vAlign w:val="center"/>
          </w:tcPr>
          <w:p w:rsidR="009D629F" w:rsidRPr="00B076A8" w:rsidRDefault="009D629F" w:rsidP="00D51AF0">
            <w:pPr>
              <w:spacing w:line="360" w:lineRule="auto"/>
              <w:rPr>
                <w:lang w:eastAsia="en-US"/>
              </w:rPr>
            </w:pPr>
            <w:r w:rsidRPr="00B076A8">
              <w:rPr>
                <w:lang w:eastAsia="en-US"/>
              </w:rPr>
              <w:t>Обезледяване</w:t>
            </w:r>
          </w:p>
        </w:tc>
        <w:tc>
          <w:tcPr>
            <w:tcW w:w="1255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дка</w:t>
            </w:r>
          </w:p>
        </w:tc>
        <w:tc>
          <w:tcPr>
            <w:tcW w:w="1337" w:type="dxa"/>
            <w:vAlign w:val="center"/>
          </w:tcPr>
          <w:p w:rsidR="009D629F" w:rsidRPr="00B076A8" w:rsidRDefault="009D629F" w:rsidP="00D51AF0">
            <w:pPr>
              <w:spacing w:line="360" w:lineRule="auto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-</w:t>
            </w:r>
          </w:p>
        </w:tc>
        <w:tc>
          <w:tcPr>
            <w:tcW w:w="3511" w:type="dxa"/>
            <w:vAlign w:val="center"/>
          </w:tcPr>
          <w:p w:rsidR="009D629F" w:rsidRPr="00B076A8" w:rsidRDefault="009D629F" w:rsidP="00D51AF0">
            <w:pPr>
              <w:tabs>
                <w:tab w:val="left" w:pos="2154"/>
                <w:tab w:val="left" w:pos="3954"/>
                <w:tab w:val="left" w:pos="4134"/>
                <w:tab w:val="left" w:pos="4359"/>
              </w:tabs>
              <w:spacing w:line="360" w:lineRule="auto"/>
              <w:ind w:left="-6"/>
              <w:jc w:val="center"/>
              <w:rPr>
                <w:lang w:eastAsia="en-US"/>
              </w:rPr>
            </w:pPr>
            <w:r w:rsidRPr="00B076A8">
              <w:rPr>
                <w:lang w:eastAsia="en-US"/>
              </w:rPr>
              <w:t>16,22</w:t>
            </w:r>
          </w:p>
        </w:tc>
      </w:tr>
    </w:tbl>
    <w:p w:rsidR="009D629F" w:rsidRPr="00B076A8" w:rsidRDefault="009D629F" w:rsidP="00D51AF0">
      <w:pPr>
        <w:spacing w:line="360" w:lineRule="auto"/>
        <w:rPr>
          <w:lang w:eastAsia="en-US"/>
        </w:rPr>
      </w:pPr>
    </w:p>
    <w:p w:rsidR="009D629F" w:rsidRPr="00B076A8" w:rsidRDefault="009D629F" w:rsidP="00D51AF0">
      <w:pPr>
        <w:numPr>
          <w:ilvl w:val="0"/>
          <w:numId w:val="17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Извършихме почистване на отпадъци, изхвърлени на неразрешени за това места и ликвидирахме незаконни сметища;</w:t>
      </w:r>
    </w:p>
    <w:p w:rsidR="009D629F" w:rsidRPr="00B076A8" w:rsidRDefault="009D629F" w:rsidP="00D51AF0">
      <w:pPr>
        <w:numPr>
          <w:ilvl w:val="0"/>
          <w:numId w:val="17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Премахнати бяха плакати, афиши и граждански обяви, поставени на неразрешени места;</w:t>
      </w:r>
    </w:p>
    <w:p w:rsidR="009D629F" w:rsidRPr="00B076A8" w:rsidRDefault="009D629F" w:rsidP="00D51AF0">
      <w:pPr>
        <w:numPr>
          <w:ilvl w:val="0"/>
          <w:numId w:val="17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Предоставихме услуги по денонощно зимно поддържане и снегопочистване на територията на град Видин, включващо зимно дежурство и ефективна работа при зимни условия;</w:t>
      </w:r>
    </w:p>
    <w:p w:rsidR="009D629F" w:rsidRPr="00B076A8" w:rsidRDefault="009D629F" w:rsidP="00D51AF0">
      <w:pPr>
        <w:numPr>
          <w:ilvl w:val="0"/>
          <w:numId w:val="16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Дейностите са съобразени със заложените изисквания в Програмата за намаляването на фини прахови частици и подобряване качеството на атмосферния въздух над град Видин;</w:t>
      </w:r>
    </w:p>
    <w:p w:rsidR="009D629F" w:rsidRPr="00B076A8" w:rsidRDefault="009D629F" w:rsidP="00D51AF0">
      <w:pPr>
        <w:numPr>
          <w:ilvl w:val="0"/>
          <w:numId w:val="16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От началото на месец април до 6.10.2017 г. по ежемесечен график бяха измити  1 400,00 дка площи;</w:t>
      </w:r>
    </w:p>
    <w:p w:rsidR="009D629F" w:rsidRPr="00B076A8" w:rsidRDefault="009D629F" w:rsidP="00D51AF0">
      <w:pPr>
        <w:numPr>
          <w:ilvl w:val="0"/>
          <w:numId w:val="16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Своевременно се отстраняват замърсяванията от извършване на строителни дейности;</w:t>
      </w:r>
    </w:p>
    <w:p w:rsidR="009D629F" w:rsidRPr="00B076A8" w:rsidRDefault="009D629F" w:rsidP="00D51AF0">
      <w:pPr>
        <w:numPr>
          <w:ilvl w:val="0"/>
          <w:numId w:val="16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При добра финансова възможност се прилага комплексна методика за употреба на противообледяващи средства при зимни условия (замяна на опесъчаването с химически активни препарати);</w:t>
      </w:r>
    </w:p>
    <w:p w:rsidR="009D629F" w:rsidRPr="00B076A8" w:rsidRDefault="009D629F" w:rsidP="00D51AF0">
      <w:pPr>
        <w:numPr>
          <w:ilvl w:val="0"/>
          <w:numId w:val="18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 xml:space="preserve">Звено „Чистота” взе участие в ежегодните проверки на Регионалната инспекция по околната среда и водите - Монтана и извърши почистване на замърсените с </w:t>
      </w:r>
      <w:r w:rsidRPr="00B076A8">
        <w:rPr>
          <w:lang w:eastAsia="en-US"/>
        </w:rPr>
        <w:lastRenderedPageBreak/>
        <w:t xml:space="preserve">отпадъци речни корита и прилежащите им територии в границите на населените места на Община Видин: гр. Дунавци (р. Видбол), с. Синаговци (р. Видбол), с. Рупци и с. Пешаково (р. Св. Петър); с. Долни Бошняк, с. Градец и с. Акациево (р. Тополовец); с. Иново (р. Делейнска); с. Цар Симеоново (дере);  </w:t>
      </w:r>
    </w:p>
    <w:p w:rsidR="009D629F" w:rsidRPr="00B076A8" w:rsidRDefault="009D629F" w:rsidP="00D51AF0">
      <w:pPr>
        <w:numPr>
          <w:ilvl w:val="0"/>
          <w:numId w:val="18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Съдействахме на кметове и кметски наместници на селища в Общината за отстраняване на нерегламентирани замърсявания след закриване на селските сметища през месец септември 2016 г., съгласно изискванията на Министерството на околната среда и водите;</w:t>
      </w:r>
    </w:p>
    <w:p w:rsidR="009D629F" w:rsidRPr="00B076A8" w:rsidRDefault="009D629F" w:rsidP="00D51AF0">
      <w:pPr>
        <w:numPr>
          <w:ilvl w:val="0"/>
          <w:numId w:val="18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От 27.03.2017 г. до 11.04.2017 г. беше организирано и извършено интензивно почистване на замърсени площи със съдействието на гражданите във връзка с пролетното почистване на Видин. Извозени бяха над 5</w:t>
      </w:r>
      <w:r>
        <w:rPr>
          <w:lang w:eastAsia="en-US"/>
        </w:rPr>
        <w:t xml:space="preserve">00 куб. </w:t>
      </w:r>
      <w:r w:rsidRPr="00B076A8">
        <w:rPr>
          <w:lang w:eastAsia="en-US"/>
        </w:rPr>
        <w:t>м битови отпадъци, 150 куб. м растителни отпадъци и 50 куб. м пясък и сгурия;</w:t>
      </w:r>
    </w:p>
    <w:p w:rsidR="009D629F" w:rsidRPr="00B076A8" w:rsidRDefault="009D629F" w:rsidP="00D51AF0">
      <w:pPr>
        <w:numPr>
          <w:ilvl w:val="0"/>
          <w:numId w:val="18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Извършвано бе и събирането на отпадъци от търговски обекти и съпътстващи производството занаятчийски дейности, обекти за отдих и забавления, които нямат характер на опасни отпадъци, а количеството и съставът им не пречи на тяхното третиране;</w:t>
      </w:r>
    </w:p>
    <w:p w:rsidR="009D629F" w:rsidRDefault="009D629F" w:rsidP="00D51AF0">
      <w:pPr>
        <w:numPr>
          <w:ilvl w:val="0"/>
          <w:numId w:val="18"/>
        </w:numPr>
        <w:spacing w:line="360" w:lineRule="auto"/>
        <w:jc w:val="both"/>
        <w:rPr>
          <w:lang w:eastAsia="en-US"/>
        </w:rPr>
      </w:pPr>
      <w:r w:rsidRPr="00B076A8">
        <w:rPr>
          <w:lang w:eastAsia="en-US"/>
        </w:rPr>
        <w:t>Откликнахме на редица постъпили молби и жалби от граждани, като извършихме в срок необходимите действия.</w:t>
      </w:r>
    </w:p>
    <w:p w:rsidR="009D629F" w:rsidRPr="00B076A8" w:rsidRDefault="009D629F" w:rsidP="00115AC5">
      <w:pPr>
        <w:spacing w:line="360" w:lineRule="auto"/>
        <w:ind w:left="720"/>
        <w:jc w:val="both"/>
        <w:rPr>
          <w:lang w:eastAsia="en-US"/>
        </w:rPr>
      </w:pPr>
    </w:p>
    <w:p w:rsidR="009D629F" w:rsidRPr="00B076A8" w:rsidRDefault="009D629F" w:rsidP="00B0446B">
      <w:pPr>
        <w:spacing w:line="276" w:lineRule="auto"/>
        <w:jc w:val="both"/>
        <w:rPr>
          <w:sz w:val="28"/>
          <w:szCs w:val="28"/>
          <w:lang w:eastAsia="en-US"/>
        </w:rPr>
      </w:pPr>
      <w:r w:rsidRPr="00B076A8">
        <w:rPr>
          <w:sz w:val="28"/>
          <w:szCs w:val="28"/>
          <w:lang w:eastAsia="en-US"/>
        </w:rPr>
        <w:t xml:space="preserve">             </w:t>
      </w:r>
    </w:p>
    <w:p w:rsidR="009D629F" w:rsidRPr="00251B1E" w:rsidRDefault="009D629F" w:rsidP="00251B1E">
      <w:pPr>
        <w:jc w:val="center"/>
        <w:rPr>
          <w:b/>
          <w:bCs/>
        </w:rPr>
      </w:pPr>
      <w:r w:rsidRPr="00251B1E">
        <w:rPr>
          <w:b/>
          <w:bCs/>
        </w:rPr>
        <w:t>УСПЕШНА СОЦИАЛНА ПОЛИТИКА</w:t>
      </w:r>
    </w:p>
    <w:p w:rsidR="009D629F" w:rsidRDefault="009D629F" w:rsidP="004063DC"/>
    <w:p w:rsidR="009D629F" w:rsidRDefault="009D629F" w:rsidP="004063DC"/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val="ru-RU" w:eastAsia="en-US"/>
        </w:rPr>
      </w:pPr>
      <w:r w:rsidRPr="00136A40">
        <w:rPr>
          <w:lang w:val="ru-RU" w:eastAsia="en-US"/>
        </w:rPr>
        <w:t>Разрешаването на социалните проблеми продължава да е приоритет в политиката на Община Видин. През 201</w:t>
      </w:r>
      <w:r w:rsidRPr="00136A40">
        <w:rPr>
          <w:lang w:eastAsia="en-US"/>
        </w:rPr>
        <w:t>7</w:t>
      </w:r>
      <w:r w:rsidRPr="00136A40">
        <w:rPr>
          <w:lang w:val="ru-RU" w:eastAsia="en-US"/>
        </w:rPr>
        <w:t xml:space="preserve"> г. на територията й  функционират общо 22 заведения за социални услуги с делегирани държавни или общински дейности, за деца и възрастни в неравностойно положение;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val="ru-RU" w:eastAsia="en-US"/>
        </w:rPr>
      </w:pPr>
      <w:r w:rsidRPr="00136A40">
        <w:rPr>
          <w:lang w:val="ru-RU" w:eastAsia="en-US"/>
        </w:rPr>
        <w:t xml:space="preserve">Социалните услуги за деца в неравностойно положение в общността са </w:t>
      </w:r>
      <w:r w:rsidRPr="00136A40">
        <w:rPr>
          <w:lang w:eastAsia="en-US"/>
        </w:rPr>
        <w:t>9</w:t>
      </w:r>
      <w:r w:rsidRPr="00136A40">
        <w:rPr>
          <w:lang w:val="ru-RU" w:eastAsia="en-US"/>
        </w:rPr>
        <w:t xml:space="preserve">, с капацитет </w:t>
      </w:r>
      <w:r w:rsidRPr="00136A40">
        <w:rPr>
          <w:lang w:eastAsia="en-US"/>
        </w:rPr>
        <w:t>176</w:t>
      </w:r>
      <w:r w:rsidRPr="00136A40">
        <w:rPr>
          <w:lang w:val="ru-RU" w:eastAsia="en-US"/>
        </w:rPr>
        <w:t xml:space="preserve"> места, а тези, насочени към възрастни в неравностойно положение – 1</w:t>
      </w:r>
      <w:r w:rsidRPr="00136A40">
        <w:rPr>
          <w:lang w:eastAsia="en-US"/>
        </w:rPr>
        <w:t>3, с</w:t>
      </w:r>
      <w:r w:rsidRPr="00136A40">
        <w:rPr>
          <w:lang w:val="ru-RU" w:eastAsia="en-US"/>
        </w:rPr>
        <w:t xml:space="preserve"> капацитет 1</w:t>
      </w:r>
      <w:r w:rsidRPr="00136A40">
        <w:rPr>
          <w:lang w:eastAsia="en-US"/>
        </w:rPr>
        <w:t>88</w:t>
      </w:r>
      <w:r w:rsidRPr="00136A40">
        <w:rPr>
          <w:lang w:val="ru-RU" w:eastAsia="en-US"/>
        </w:rPr>
        <w:t xml:space="preserve"> места;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val="ru-RU" w:eastAsia="en-US"/>
        </w:rPr>
      </w:pPr>
      <w:r w:rsidRPr="00136A40">
        <w:rPr>
          <w:lang w:val="ru-RU" w:eastAsia="en-US"/>
        </w:rPr>
        <w:t xml:space="preserve">Важна насока е създаването на условия за предоставяне на грижи за старите хора, като се съблюдава принципа за независим живот в семейната среда или в близост до нея. Домашен социален патронаж предоставя услугата по домовете на </w:t>
      </w:r>
      <w:r w:rsidRPr="00136A40">
        <w:rPr>
          <w:lang w:val="ru-RU" w:eastAsia="en-US"/>
        </w:rPr>
        <w:lastRenderedPageBreak/>
        <w:t>бенефициентите в 34-те населени места в Общината. К</w:t>
      </w:r>
      <w:r w:rsidRPr="00136A40">
        <w:rPr>
          <w:lang w:eastAsia="en-US"/>
        </w:rPr>
        <w:t xml:space="preserve">апацитетът е </w:t>
      </w:r>
      <w:r w:rsidRPr="00136A40">
        <w:rPr>
          <w:lang w:val="ru-RU" w:eastAsia="en-US"/>
        </w:rPr>
        <w:t xml:space="preserve">200 потребители; 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val="ru-RU" w:eastAsia="en-US"/>
        </w:rPr>
      </w:pPr>
      <w:r w:rsidRPr="00136A40">
        <w:rPr>
          <w:lang w:val="en-AU" w:eastAsia="en-US"/>
        </w:rPr>
        <w:t>С Решение № 191, взето с Протокол №8/ 02.09.2016 г. на Общински съвет – Видин е приета Наредба за организацията и дейността на клубовете на пенсионера и лицата с увреждания в Община Видин.</w:t>
      </w:r>
      <w:r w:rsidRPr="00136A40">
        <w:rPr>
          <w:lang w:eastAsia="en-US"/>
        </w:rPr>
        <w:t xml:space="preserve"> </w:t>
      </w:r>
      <w:r w:rsidRPr="00136A40">
        <w:rPr>
          <w:lang w:val="en-AU" w:eastAsia="en-US"/>
        </w:rPr>
        <w:t>Приемайки тези клубове като социална услуга на Община Видин, е доказана подкрепата на общинската администрация за дейностите им, предоставящи възможности за общуване, социален живот,  медицински и други услуги за стари хора с относително съхранено здраве и възможности за самостоятелно придвижване</w:t>
      </w:r>
      <w:r w:rsidRPr="00136A40">
        <w:rPr>
          <w:lang w:eastAsia="en-US"/>
        </w:rPr>
        <w:t>;</w:t>
      </w:r>
      <w:r w:rsidRPr="00136A40">
        <w:rPr>
          <w:lang w:val="en-AU" w:eastAsia="en-US"/>
        </w:rPr>
        <w:t xml:space="preserve">  </w:t>
      </w:r>
    </w:p>
    <w:p w:rsidR="009D629F" w:rsidRPr="00136A40" w:rsidRDefault="009D629F" w:rsidP="00136A40">
      <w:pPr>
        <w:numPr>
          <w:ilvl w:val="0"/>
          <w:numId w:val="20"/>
        </w:numPr>
        <w:tabs>
          <w:tab w:val="left" w:pos="3960"/>
        </w:tabs>
        <w:spacing w:line="360" w:lineRule="auto"/>
        <w:ind w:right="57"/>
        <w:jc w:val="both"/>
        <w:rPr>
          <w:lang w:eastAsia="en-US"/>
        </w:rPr>
      </w:pPr>
      <w:r w:rsidRPr="00136A40">
        <w:rPr>
          <w:lang w:val="ru-RU" w:eastAsia="en-US"/>
        </w:rPr>
        <w:t>В тази връзка Общината предоставя помещения за ползване на Културен клуб на пенсионера и Пенсионерски  клуб „Бъдин” в гр. Видин, които са общинска собственост. С помощта на ръководството на Община Видин пенсионерски клубове са разкрити и функционират и в селата Градец, Гомотарци, Иново, Кошава, Капитановци, Покрайна, Сланотрън,  Антимово, Войница, Каленик</w:t>
      </w:r>
      <w:r w:rsidRPr="00136A40">
        <w:rPr>
          <w:lang w:eastAsia="en-US"/>
        </w:rPr>
        <w:t xml:space="preserve"> и Жеглица;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val="ru-RU" w:eastAsia="en-US"/>
        </w:rPr>
      </w:pPr>
      <w:r w:rsidRPr="00136A40">
        <w:rPr>
          <w:lang w:eastAsia="en-US"/>
        </w:rPr>
        <w:t xml:space="preserve">Община Видин е </w:t>
      </w:r>
      <w:r w:rsidRPr="00136A40">
        <w:rPr>
          <w:lang w:val="ru-RU" w:eastAsia="en-US"/>
        </w:rPr>
        <w:t xml:space="preserve">бенефициент </w:t>
      </w:r>
      <w:r w:rsidRPr="00136A40">
        <w:rPr>
          <w:lang w:eastAsia="en-US"/>
        </w:rPr>
        <w:t>по проект „</w:t>
      </w:r>
      <w:r w:rsidRPr="00136A40">
        <w:rPr>
          <w:lang w:val="ru-RU" w:eastAsia="en-US"/>
        </w:rPr>
        <w:t>Грижа в семейна среда за лицата в неравностойно положение в Община Видин”, със срок на изпълнение 3.05.2016 г.-3.02.2018 г.</w:t>
      </w:r>
      <w:r w:rsidRPr="00136A40">
        <w:rPr>
          <w:shd w:val="clear" w:color="auto" w:fill="FFFFFF"/>
          <w:lang w:val="ru-RU" w:eastAsia="en-US"/>
        </w:rPr>
        <w:t xml:space="preserve"> </w:t>
      </w:r>
      <w:r w:rsidRPr="00136A40">
        <w:rPr>
          <w:shd w:val="clear" w:color="auto" w:fill="FFFFFF"/>
          <w:lang w:eastAsia="en-US"/>
        </w:rPr>
        <w:t xml:space="preserve">Целта на проекта е </w:t>
      </w:r>
      <w:r w:rsidRPr="00136A40">
        <w:rPr>
          <w:shd w:val="clear" w:color="auto" w:fill="FFFFFF"/>
          <w:lang w:val="ru-RU" w:eastAsia="en-US"/>
        </w:rPr>
        <w:t>подобряване качеството на живот на хора с увреждания, в това число и деца, и възрастни хора с ограничения и/или невъзможност за самообслужване, чрез създаване на условия за ефективно упражняване на правото им на независимост и социално включване и намаляване на риска от зависимост от институционален тип грижи. Специфичните цели на проекта са усъвършенстване и подобряване на предлаганите почасови социални услуги на нуждаещите се и утвърждаване на Общината като доставчик на социални услуги.</w:t>
      </w:r>
      <w:r w:rsidRPr="00136A40">
        <w:rPr>
          <w:shd w:val="clear" w:color="auto" w:fill="FFFFFF"/>
          <w:lang w:eastAsia="en-US"/>
        </w:rPr>
        <w:t xml:space="preserve"> </w:t>
      </w:r>
      <w:r w:rsidRPr="00136A40">
        <w:rPr>
          <w:lang w:eastAsia="en-US"/>
        </w:rPr>
        <w:t>Основната дейност по проекта е предоставяне на социалните услуги „личен асистент”, „социален асистент”, „домашен помощник”. Към настоящия момент в Общината са назначени 43-ма лични асистенти, 49 социални асистенти и 20 домашни помощници, които обслужват 158 лица с увреждания;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eastAsia="en-US"/>
        </w:rPr>
      </w:pPr>
      <w:r w:rsidRPr="00136A40">
        <w:rPr>
          <w:lang w:val="ru-RU" w:eastAsia="en-US"/>
        </w:rPr>
        <w:t xml:space="preserve">От 12.09.2016 г. до 31.12.2017 г. функционира социалната услуга „Топъл обяд в Община Видин”, по защитен  проект пред Министерството на труда и социалната политика, с доставчик Община Видин. Капацитетът е 148 лица в работоспособна  възраст от уязвими групи; самотно живеещи лица с децата си, подпомагани по Закона за семейни помощи за деца; лица с доказана липса на доходи и близки, </w:t>
      </w:r>
      <w:r w:rsidRPr="00136A40">
        <w:rPr>
          <w:lang w:val="ru-RU" w:eastAsia="en-US"/>
        </w:rPr>
        <w:lastRenderedPageBreak/>
        <w:t>които да се грижат за тях, установено от съответната дирекция „Социално подпомагане“; скитащи и бездомни деца и лица.; лица и семейства на месечно подпомагане по реда и условията на чл. 9 от Правилника за прилагане Закона за социално подпомагане; самотно живеещи лица и семейства, получаващи минимални пенсии - за осигурителен стаж и възраст, за инвалидност, наследствени пенсии и пенсии, несвързани с трудова дейност;</w:t>
      </w:r>
    </w:p>
    <w:p w:rsidR="009D629F" w:rsidRPr="00136A40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eastAsia="en-US"/>
        </w:rPr>
      </w:pPr>
      <w:r w:rsidRPr="00136A40">
        <w:rPr>
          <w:lang w:eastAsia="en-US"/>
        </w:rPr>
        <w:t>По Национална програма „Заетост и обучение на хора с увреждания” е осигурена заетост на 3 лица с увреждания за срок от 24 месеца, с период на изпълнение от 18.10.2016 г. до 17.10.2018 г. Финансирането е за сметка на Държавния бюджет;</w:t>
      </w:r>
    </w:p>
    <w:p w:rsidR="009D629F" w:rsidRDefault="009D629F" w:rsidP="00136A40">
      <w:pPr>
        <w:numPr>
          <w:ilvl w:val="0"/>
          <w:numId w:val="20"/>
        </w:numPr>
        <w:spacing w:line="360" w:lineRule="auto"/>
        <w:ind w:right="57"/>
        <w:jc w:val="both"/>
        <w:rPr>
          <w:lang w:eastAsia="en-US"/>
        </w:rPr>
      </w:pPr>
      <w:r w:rsidRPr="00136A40">
        <w:rPr>
          <w:lang w:eastAsia="en-US"/>
        </w:rPr>
        <w:t>По Регионална програма за заетост са ангажирани 15 лица за срок от 6 месеца, с период на изпълнение от 15.05.2017 г. до 14.11.2017 г., като финансирането също е от Държавния бюджет</w:t>
      </w:r>
      <w:r>
        <w:rPr>
          <w:lang w:eastAsia="en-US"/>
        </w:rPr>
        <w:t>.</w:t>
      </w:r>
    </w:p>
    <w:p w:rsidR="009D629F" w:rsidRDefault="009D629F" w:rsidP="00B05EE0">
      <w:pPr>
        <w:spacing w:line="360" w:lineRule="auto"/>
        <w:ind w:left="502" w:right="57"/>
        <w:jc w:val="both"/>
        <w:rPr>
          <w:lang w:eastAsia="en-US"/>
        </w:rPr>
      </w:pPr>
    </w:p>
    <w:p w:rsidR="009D629F" w:rsidRPr="00136A40" w:rsidRDefault="009D629F" w:rsidP="00B05EE0">
      <w:pPr>
        <w:spacing w:line="360" w:lineRule="auto"/>
        <w:ind w:left="502" w:right="57"/>
        <w:jc w:val="both"/>
        <w:rPr>
          <w:lang w:eastAsia="en-US"/>
        </w:rPr>
      </w:pPr>
    </w:p>
    <w:p w:rsidR="009D629F" w:rsidRPr="00B05EE0" w:rsidRDefault="009D629F" w:rsidP="00B05EE0">
      <w:pPr>
        <w:autoSpaceDE w:val="0"/>
        <w:autoSpaceDN w:val="0"/>
        <w:adjustRightInd w:val="0"/>
        <w:spacing w:line="360" w:lineRule="auto"/>
        <w:ind w:left="720"/>
        <w:jc w:val="center"/>
        <w:rPr>
          <w:b/>
          <w:bCs/>
        </w:rPr>
      </w:pPr>
      <w:r w:rsidRPr="00B05EE0">
        <w:rPr>
          <w:b/>
          <w:bCs/>
        </w:rPr>
        <w:t>РАЗВИТИЕТО НА ОБРАЗОВАТЕЛНАТА СИСТЕМА, КУЛТУРАТА, ТУРИЗМА,  МЛАДЕЖКИТЕ ДЕЙНОСТИ И СПОРТА - СРЕД ПРИОРИТЕТИТЕ В ОБЩИНСКАТА ПОЛИТИКА</w:t>
      </w:r>
    </w:p>
    <w:p w:rsidR="009D629F" w:rsidRPr="00B05EE0" w:rsidRDefault="009D629F" w:rsidP="00B05EE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Община Видин продължи предприетата оптимизация на училищната мрежа - важно и необходимо управленско решение. Изготвена бе Общинска програма за оптимизация на училищната мрежа. С решение на Общински съвет - Видин и последваща заповед на министъра на образованието и науката бе извършено преобразуване чрез сливане на СУ „Христо Ботев“ и  ОУ „Отец Паисий“ - в ОУ „Отец Паисий“. С общинската програма Община Видин кандидатства и бе одобрена по Националната програма „Оптимизация на училищната  мрежа“, модул „Оптимизиране на училищната мрежа“  и е включена за финансиране в размер на 225 000 лв. Отпуснатите от правителството средства са предназначени за извършване на ремонт на ОУ „Отец Паисий“;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0070C0"/>
        </w:rPr>
      </w:pPr>
      <w:r w:rsidRPr="00B05EE0">
        <w:t xml:space="preserve">Започна прилагането на Механизма за съвместна работа на институциите по обхващане и задържане в образователната система на деца и ученици в задължителна предучилищна възраст. Бяха посетени повече от 1570 адреса. Успяхме да върнем над 10 ученици в училище, които продължават своето </w:t>
      </w:r>
      <w:r w:rsidRPr="00B05EE0">
        <w:lastRenderedPageBreak/>
        <w:t xml:space="preserve">обучение. В училищната мрежа са създадени условия за обхват на всички деца и ученици в задължителна училищна възраст, като се следи и тяхното движение; 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 xml:space="preserve">На  близо 900 ученици и 14 деца от подготвителните групи от населени места, където няма училище  или  детска  градина,  е  осигурен  безплатен  транспорт  и  целодневна организация на учебния ден, с което </w:t>
      </w:r>
      <w:r w:rsidRPr="00B05EE0">
        <w:rPr>
          <w:lang w:eastAsia="ar-SA"/>
        </w:rPr>
        <w:t>гарантираме неотпадането от училище и пълния  обхват на учениците;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Утвърдихме 9 средищни училища и 3 средищни  детски градини;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 xml:space="preserve">Поддръжката  на  материално-техническата  база  на  училищата  и детските градини се финансираше чрез предвидени средства за капиталови разходи в бюджет 2017 г., бюджетите на училищата и детските градини, както и чрез средства по програми и проекти. 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rPr>
          <w:kern w:val="36"/>
        </w:rPr>
        <w:t xml:space="preserve">Подписах договора за </w:t>
      </w:r>
      <w:r w:rsidRPr="00B05EE0">
        <w:t>безвъзмездна финансова помощ в размер на близо 17 милиона лева по проект „Подобряване на състоянието на образователната инфраструктура в град Видин”, включващ две инвестиционни предложения, основна реконструкция на сградата на Профилирана природо-математическа гимназия "Екзарх Антим I"  и консервация, реставрация и експониране на сградата на Средно училище "Цар Симеон Велики" - гр. Видин;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В началото на учебната 2017/2018 година подарих на всеки първокласник   илюстрована книжка с две от най-обичаните и популярни български народни приказки, с лично послание. Всяко училище и Г</w:t>
      </w:r>
      <w:r w:rsidRPr="00B05EE0">
        <w:rPr>
          <w:lang w:eastAsia="ar-SA"/>
        </w:rPr>
        <w:t xml:space="preserve">радското ученическо общежитие </w:t>
      </w:r>
      <w:r w:rsidRPr="00B05EE0">
        <w:t xml:space="preserve">получиха диск с художествено-документален филм за </w:t>
      </w:r>
      <w:r w:rsidRPr="00B05EE0">
        <w:rPr>
          <w:lang w:eastAsia="ar-SA"/>
        </w:rPr>
        <w:t xml:space="preserve">Васил Левски, посветен  на 180-годишнината от рождението на Апостола, която бе отбелязана тази година. 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Отчитаме добри резултати една година след въвеждането и прилагането на системата на делегираните бюджети в детските градини. С реализирането на това намерение постигаме няколко цели: по-качествено обгрижване на децата, възползване в пълен обем от държавните средства и  по-добра управленска отговорност в детските градини. Община Видин като първостепенен разпоредител с бюджет изпълнява своя ангажимент за навременното осигуряване на текущата издръжка, която е общинска дейност, с цел правилното възпитание, обгрижване, социализация и обучение на децата;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lastRenderedPageBreak/>
        <w:t>Детски градини и училища участват в схема „Училищен плод”, чиято основна цел е трайно увеличаване делът на плодовете и зеленчуците в храненето на децата;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В навечерието на 24 май - Ден на българската просвета и култура и на славянската писменост по традиция, на тържествена церемония бяха наградени с почетни плакети на Община Видин учители от основни, средни училища, езикови и професионални гимназии, дейци на културата;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Заедно отпразнувахме 135-годишния юбилей на Средно училище „Цар Симеон Велики“ и 45-годишния  юбилей на Профилирана природо-математическа гимназия „Екзарх Антим I”;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05EE0">
        <w:t>Видин има вече свое висше учебно заведение. С Решение №87 от 3 май 2017 г. на Министерски съвет в нашия град бе открит филиал на Русенския университет „Ангел Кънчев”, където се  обучават 280 студенти. На 10 студенти Община Видин заплати семестриалните такси в размер на 4000 (четири хиляди) лв.;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05EE0">
        <w:t>Организирахме летния отдих на 42 изявени деца от IV-VIII клас на видинските училища в Детски международен комплекс „Албатрос“край Варна;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Община Видин работи успешно по Наредбата за условията и реда за осъществяване на закрила на деца с изявени дарби. За периода са отпуснати чрез средства от държавния бюджет едногодишни стипендии в общ размер на 4320 лв. - за участие на ученици в различни национални и международни фестивали, конкурси, състезания, олимпиади и др.;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>Подкрепих участието по индивидуални проекти на общински детски градини и училища в различни национални и международни образователни програми, свързани с подобряване на условията за обучение;</w:t>
      </w:r>
    </w:p>
    <w:p w:rsidR="009D629F" w:rsidRPr="00B05EE0" w:rsidRDefault="009D629F" w:rsidP="00B05EE0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</w:pPr>
      <w:r w:rsidRPr="00B05EE0">
        <w:t xml:space="preserve">Работим целенасочено по превенция на противообществените прояви на подрастващото поколение. Местна комисия за борба срещу противообществените прояви на малолетните и непълнолетните към Общината развива дейност, свързана с участието в проекти и обучения по въпросите на детската престъпност. Насочихме усилията си към родители, които срещат трудности при отглеждането и възпитанието на децата си, деца с поведенчески проблеми или в рискова семейна среда, организирахме консултативни интервенции, целящи да укрепят позициите на детската или юношеската личност в семейството и в училището и да се преодолеят негативните </w:t>
      </w:r>
      <w:r w:rsidRPr="00B05EE0">
        <w:lastRenderedPageBreak/>
        <w:t xml:space="preserve">поведенчески прояви. Приветствахме стартирането на Програмата „Детско полицейско управление“; </w:t>
      </w:r>
    </w:p>
    <w:p w:rsidR="009D629F" w:rsidRPr="00B05EE0" w:rsidRDefault="009D629F" w:rsidP="00B05EE0">
      <w:pPr>
        <w:numPr>
          <w:ilvl w:val="0"/>
          <w:numId w:val="21"/>
        </w:numPr>
        <w:spacing w:line="360" w:lineRule="auto"/>
        <w:jc w:val="both"/>
      </w:pPr>
      <w:r w:rsidRPr="00B05EE0">
        <w:t xml:space="preserve">Обновихме детски площадки, ремонтирахме и въведохме в експлоатация отоплителната система в Детска градина „Мир“, гр. Дунавци и подобрихме условията за отглеждане на децата. </w:t>
      </w:r>
    </w:p>
    <w:p w:rsidR="009D629F" w:rsidRPr="00B05EE0" w:rsidRDefault="009D629F" w:rsidP="00B05EE0">
      <w:pPr>
        <w:numPr>
          <w:ilvl w:val="0"/>
          <w:numId w:val="21"/>
        </w:numPr>
        <w:spacing w:line="360" w:lineRule="auto"/>
        <w:jc w:val="both"/>
      </w:pPr>
      <w:r w:rsidRPr="00B05EE0">
        <w:t>Една от първостепенните ни задачи в областта на културата отново е свързана  с ефективно работещи институти, утвърждаване на признати културни продукти в национален и европейски мащаб и осъществяване на културни политики, привлекателни за инвестиции;</w:t>
      </w:r>
    </w:p>
    <w:p w:rsidR="009D629F" w:rsidRPr="00B05EE0" w:rsidRDefault="009D629F" w:rsidP="00B05EE0">
      <w:pPr>
        <w:numPr>
          <w:ilvl w:val="0"/>
          <w:numId w:val="21"/>
        </w:numPr>
        <w:spacing w:line="360" w:lineRule="auto"/>
        <w:jc w:val="both"/>
      </w:pPr>
      <w:r w:rsidRPr="00B05EE0">
        <w:t>Подготвихме разнообразен културен календар, в който са включени над 100 културни събития с местен, регионален, национален и международен характер;</w:t>
      </w:r>
    </w:p>
    <w:p w:rsidR="009D629F" w:rsidRPr="00B05EE0" w:rsidRDefault="009D629F" w:rsidP="00B05EE0">
      <w:pPr>
        <w:numPr>
          <w:ilvl w:val="0"/>
          <w:numId w:val="21"/>
        </w:numPr>
        <w:spacing w:line="360" w:lineRule="auto"/>
        <w:jc w:val="both"/>
      </w:pPr>
      <w:r w:rsidRPr="00B05EE0">
        <w:t>Организирахме и отбелязахме в сътрудничество с други институции и заедно с нашите съграждани националния и официалните празници;</w:t>
      </w:r>
    </w:p>
    <w:p w:rsidR="009D629F" w:rsidRPr="00B05EE0" w:rsidRDefault="009D629F" w:rsidP="00B05EE0">
      <w:pPr>
        <w:numPr>
          <w:ilvl w:val="0"/>
          <w:numId w:val="21"/>
        </w:numPr>
        <w:spacing w:line="360" w:lineRule="auto"/>
        <w:jc w:val="both"/>
      </w:pPr>
      <w:r w:rsidRPr="00B05EE0">
        <w:t>Осъществихме за поредна година инициативата „Жива мартеница“. Този път тя изобразяваше сърце и в подреждането й се включиха около 600 ученици от всички училища на територията на Общината;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Проведохме Петия фестивал на изкуствата „Дунавски вълни“ - уникален синтез от традиционни и модерни изкуства и Видин отново се превърна във фестивална сцена за талантливи творци - музиканти, певци, художници, театрали, циркови артисти, фолклорни изпълнители;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rPr>
          <w:b/>
          <w:bCs/>
          <w:color w:val="000000"/>
          <w:shd w:val="clear" w:color="auto" w:fill="FFFFFF"/>
        </w:rPr>
        <w:t> </w:t>
      </w:r>
      <w:r w:rsidRPr="00B05EE0">
        <w:rPr>
          <w:color w:val="000000"/>
          <w:shd w:val="clear" w:color="auto" w:fill="FFFFFF"/>
        </w:rPr>
        <w:t>Под мой патронаж се проведе</w:t>
      </w:r>
      <w:r w:rsidRPr="00B05EE0">
        <w:rPr>
          <w:b/>
          <w:bCs/>
          <w:color w:val="000000"/>
          <w:shd w:val="clear" w:color="auto" w:fill="FFFFFF"/>
        </w:rPr>
        <w:t xml:space="preserve"> </w:t>
      </w:r>
      <w:r w:rsidRPr="00B05EE0">
        <w:rPr>
          <w:color w:val="000000"/>
          <w:shd w:val="clear" w:color="auto" w:fill="FFFFFF"/>
        </w:rPr>
        <w:t>11-то издание на Международния фолклорен фестивал “Танци край Дунава”, организирано от читалище “Цвят 1870”.  В него представиха своето изкуство професионални фолклорни състави от гр. Зайчар - Сърбия, гр. Дробета-Турну Северин -Румъния, както и домакините - Представителен фолклорен ансамбъл и Детски танцов състав при читалище „Цвят“. Общият брой на участниците бе над 120 танцьори, певци и инструменталисти;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 xml:space="preserve">С великолепния спектакъл „По Видинските мегдани“ отбелязахме 45-годишния юбилей на нашия Ансамбъл за народни песни и танци „Дунав“, който заслужено получи националната награда за музикално и танцово изкуство „Кристална лира 2017” в категория „Музикален фолклор“. Като кмет на Община Видин получих лично наградата по време на тържествена церемония, </w:t>
      </w:r>
      <w:r w:rsidRPr="00B05EE0">
        <w:rPr>
          <w:color w:val="000000"/>
          <w:shd w:val="clear" w:color="auto" w:fill="FFFFFF"/>
        </w:rPr>
        <w:t>която се проведе в Деня на народните будители в залата на Държавен музикален и балетен център - София;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lastRenderedPageBreak/>
        <w:t>С много ентусиазъм организирахме Първия летен оперен фестивал във Видин -  „Крепост на вековете „Баба Вида“. Три емблематични за града ни културно-исторически забележителности се превърнаха в сцена на фестивала. При изключителен интерес преминаха представленията на балетните спектакли „Лебедово езеро“ и “Зорба гъркът“ и оперите „Мантията“ и „Джани Скики“. В знак на признателност подарих изящна статуетка на маестро Пламен Карталов, директор на Софийска опера и балет и на нашата съгражданка  Вяра Начева, примабалерина на Щатсопер – Берлин за блестящото й изпълнение в балета „Лебедово езеро“. Високо оцених приноса на младежите-доброволци</w:t>
      </w:r>
      <w:r w:rsidRPr="00B05EE0">
        <w:rPr>
          <w:b/>
          <w:bCs/>
        </w:rPr>
        <w:t xml:space="preserve"> </w:t>
      </w:r>
      <w:r w:rsidRPr="00B05EE0">
        <w:t>в създаването на необходимата организация за успешното протичане на това забележително и първо по рода си културно събитие в нашия град. С оперния фестивал Видин бе показан по уникален начин и той го заслужава, защото има история, има величие и има вечност;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Десетки младежи се събраха отново във Видин и активно участваха в Осмото издание на младежкия фестивал по изкуствата The Bridge;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С инициативата „Рисунки с цветен пясък“ отбелязахме  Международния ден на река Дунав - 29 юни;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В тазгодишното издание на традиционния Видинския панаир участваха над 150 производители, търговци и занаятчии от цялата страна и от Република Сърбия. В неговите рамки бяха проведени множество съпътстващи културни и музикални прояви с участието на популярни наши и чуждестранни изпълнители и на фолклорни състави от читалищата в Общината;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Над 500 бяха участниците-самодейци в Шестото издание на фолклорния събор “Алботин”;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Получихме правото да управляваме собствеността на символа на нашия град –крепостта „Баба Вида“. Подписахме с Фондация „Созопол“ Меморандум за сътрудничество и Община Видин прие като дарение от Фондацията проектната документация за реставриране, консервация и социализация на крепостта;</w:t>
      </w:r>
    </w:p>
    <w:p w:rsidR="009D629F" w:rsidRPr="00663338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663338">
        <w:t>Подписахме договор за дарение с Организацията на евреите в България „Шалом“, според който Синагогата вече е собственост на Общината;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t xml:space="preserve">Жителите и гостите на града имаха възможността да се запознаят с редица научни иновации и постижения на Държавата Израел, с хората, които са техни </w:t>
      </w:r>
      <w:r w:rsidRPr="00B05EE0">
        <w:lastRenderedPageBreak/>
        <w:t>автори и със значението им за подобряване на живота в различни сфери с гостуващата изложба „Израелски открития и разработки, променили света“;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t>Паметникът на културата „Турската поща“ се превърна в една безценна придобивка за нашия град с превръщането му в Център за обучение, изкуство и култура. Инициативата бе реализирана от Регионална библиотека „Михалаки Георгиев“ и със съдействието на Общината;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t>Във Видин гостува изложба, предоставена от Национален дарителски фонд „13 века България“ и Фондация „Малък Зограф“, която представи 50 рисунки на деца от цял свят, събрани от всички проведени конкурси в периода 2013-2016 година. В изложбата  бяха включени рисунки на две видински деца;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t xml:space="preserve">За Деня на българската община </w:t>
      </w:r>
      <w:r w:rsidRPr="00B05EE0">
        <w:rPr>
          <w:shd w:val="clear" w:color="auto" w:fill="FFFFFF"/>
        </w:rPr>
        <w:t>подготвихме съвместно с Държавен архив и Регионален исторически музей - Видин документална изложба, свързана с историята и развитието на Видинската община от 1861 година до днес, която посетиха над 300 души;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rPr>
          <w:shd w:val="clear" w:color="auto" w:fill="FFFFFF"/>
        </w:rPr>
        <w:t xml:space="preserve">Включихме се в националната инициатива “Мениджър за един ден”, в която петима ученици от няколко видински училища „управляваха“ града и </w:t>
      </w:r>
      <w:r w:rsidRPr="00B05EE0">
        <w:t>споделиха своите впечатления и идеи за неговото бъдещо развитие;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</w:pPr>
      <w:r w:rsidRPr="00B05EE0">
        <w:t>За първи път по повод отбелязването на Духовния празник на Видин - Димитровден, на 26 октомври организирахме тържествена проверка-заря, със съдействието на Военно формирование, град Враца и с участието на Патриотичен клуб „Бдинци“ към Национален съюз „Единение“ и на Градския духов оркестър;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>Предприехме нови стъпки за превръщането на Видин в разпознаваема и привлекателна туристическа дестинация. През 2017 г. отчитаме увеличаване на туристическия поток в сравнение с предходната 2016 г. Най-голям е броят на посетилите средновековната крепост „Баба Вида” - 35 000 души;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rPr>
          <w:lang w:eastAsia="en-US"/>
        </w:rPr>
        <w:t>Открихме първия по рода си Епиграфски център - археологически музей в града,</w:t>
      </w:r>
      <w:r w:rsidRPr="00B05EE0">
        <w:rPr>
          <w:b/>
          <w:bCs/>
        </w:rPr>
        <w:t xml:space="preserve"> </w:t>
      </w:r>
      <w:r w:rsidRPr="00B05EE0">
        <w:t>разположен в</w:t>
      </w:r>
      <w:r w:rsidRPr="00B05EE0">
        <w:rPr>
          <w:b/>
          <w:bCs/>
        </w:rPr>
        <w:t xml:space="preserve"> </w:t>
      </w:r>
      <w:r w:rsidRPr="00B05EE0">
        <w:t xml:space="preserve">сграда - паметник на културата (бивш турски склад). Неговото изграждане стана възможно чрез проект в рамките на Програма „Наследство и съвременни изкуства“, съфинансирана от финансовия механизъм на Европейското икономическо пространство 2009-2014 г. С изпълнението на този проект ние преследвахме още една цел - увеличаване потенциала на Община Видин за туристическите възможности, които предлагаме, защото туризмът е </w:t>
      </w:r>
      <w:r w:rsidRPr="00B05EE0">
        <w:lastRenderedPageBreak/>
        <w:t>един много сериозен сегмент в икономиката и това е заложено в нашата програма за управление в мандат 2015-2019 г.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 xml:space="preserve">Община Видин по традиция участва всяка година в международната туристическа борса „Ваканция и Спа Експо” в София, където се представят възможностите за туризъм и развлечение. През 2017 г. Общината показа своя туристически потенциал и на изложението „Културен туризъм” във Велико Търново, рекламирайки култура, история и природа. Специално внимание бе обърнато от заместник-министъра на туризма Ирена Георгиева, която посети щанда и изрази мнение, че регионът ни е много подходящ за културно-исторически туризъм; 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>За пета поредна година бе организиран средновековният фестивал „БъдинЪ” в крепостта „Баба Вида”. Това събитие се превърна в запазена марка и привлича все повече почитатели. В рамките на фестивала се провеждат различни прояви като възстановки на средновековни обичаи и битки, пресъздаване на събития, характерни за средновековната епоха, детска анимация и др.;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>През 2017 г. броят на круизните кораби, акостирали на пристанище Видин, е значително по-голям в сравнение с предходните години - 192. Това дава основание да смятаме, че градът ни се предпочита от туристите, пристигащи от цял свят;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 xml:space="preserve">През настоящата година за първи път  Община Видин, съвместно с винарските изби от региона организира празник на дунавското вино, с цел популяризиране на винения туризъм като част от културата и традициите в нашия край; 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>Участвахме в конкурса Годишни награди в туризма 2017 г., категория „Туристическо събитие”. Нашата кандидатура бе средновековният фестивал „БъдинЪ”. По този начин популяризирахме както конкретното събитие, така и крепостта „Баба Вида”, символът на  Видин;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t xml:space="preserve">Рекламни пана, изработени от Община Видин, които изобразяват емблемата на нашия град - средновековната крепост „Баба Вида“, художествената галерия „Никола Петров“, Крайдунавския парк и моста над река Дунав при Видин – Калафат, украсиха сградата на българското посолство в Париж в навечерието на Коледните и Новогодишни празници. Инициативата се реализира по предложение на посолството ни във френската столица, а целта е да бъдат </w:t>
      </w:r>
      <w:r w:rsidRPr="00B05EE0">
        <w:lastRenderedPageBreak/>
        <w:t>рекламирани българските градове и историческите забележителности у нас, за да достигнат до повече туристи.</w:t>
      </w:r>
    </w:p>
    <w:p w:rsidR="009D629F" w:rsidRPr="00B05EE0" w:rsidRDefault="009D629F" w:rsidP="00B05EE0">
      <w:pPr>
        <w:numPr>
          <w:ilvl w:val="0"/>
          <w:numId w:val="22"/>
        </w:numPr>
        <w:spacing w:line="360" w:lineRule="auto"/>
        <w:jc w:val="both"/>
        <w:outlineLvl w:val="2"/>
      </w:pPr>
      <w:r w:rsidRPr="00B05EE0">
        <w:rPr>
          <w:color w:val="000000"/>
        </w:rPr>
        <w:t>През 2017 г. бе приет и успешно се реализира Годишният план за младежта на Община Видин, в изпълнение на Закона за младежта. В него са определени приоритетите на общинската политика за младежта за календарната година, като дейностите по плана се изпълняват с участието на публични институции, неправителствения сектор, доброволческите формирования на Младежкия БЧК. Инвестирани са средства в спортните клубове, културни събития и турнири,  разпределени в следните направления:</w:t>
      </w:r>
    </w:p>
    <w:p w:rsidR="009D629F" w:rsidRPr="00B05EE0" w:rsidRDefault="009D629F" w:rsidP="00B05EE0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B05EE0">
        <w:rPr>
          <w:b/>
          <w:bCs/>
        </w:rPr>
        <w:t xml:space="preserve">„Ученически  спорт” </w:t>
      </w:r>
      <w:r w:rsidRPr="00B05EE0">
        <w:t>-</w:t>
      </w:r>
      <w:r w:rsidRPr="00B05EE0">
        <w:rPr>
          <w:b/>
          <w:bCs/>
        </w:rPr>
        <w:t xml:space="preserve"> </w:t>
      </w:r>
      <w:r w:rsidRPr="00B05EE0">
        <w:t xml:space="preserve">финансово подпомогнахме училищата, които се класираха на националните финали на ученическите игри, турнири и състезания. Заедно приветствахме техните постижения на призови места. Подкрепяхме ученическите инициативи, организирахме любителски турнири и спортни прояви по повод различни празници; </w:t>
      </w:r>
    </w:p>
    <w:p w:rsidR="009D629F" w:rsidRPr="00B05EE0" w:rsidRDefault="009D629F" w:rsidP="00B05EE0">
      <w:pPr>
        <w:numPr>
          <w:ilvl w:val="0"/>
          <w:numId w:val="23"/>
        </w:numPr>
        <w:autoSpaceDE w:val="0"/>
        <w:autoSpaceDN w:val="0"/>
        <w:adjustRightInd w:val="0"/>
        <w:spacing w:after="78" w:line="360" w:lineRule="auto"/>
        <w:jc w:val="both"/>
      </w:pPr>
      <w:r w:rsidRPr="00B05EE0">
        <w:rPr>
          <w:b/>
          <w:bCs/>
        </w:rPr>
        <w:t>„Състезания под егидата на Община Видин”</w:t>
      </w:r>
      <w:r w:rsidRPr="00B05EE0">
        <w:t xml:space="preserve"> -</w:t>
      </w:r>
      <w:r w:rsidRPr="00B05EE0">
        <w:rPr>
          <w:b/>
          <w:bCs/>
        </w:rPr>
        <w:t xml:space="preserve"> </w:t>
      </w:r>
      <w:r w:rsidRPr="00B05EE0">
        <w:t xml:space="preserve">истински адреналин за почитателите на автомобилния спорт бяха проведените на високо ниво Раликрос „Видин“ и трети кръг от </w:t>
      </w:r>
      <w:r w:rsidRPr="00B05EE0">
        <w:rPr>
          <w:shd w:val="clear" w:color="auto" w:fill="FFFFFF"/>
          <w:lang w:eastAsia="en-US"/>
        </w:rPr>
        <w:t>Националния шампионат Ралиспринт „Вида</w:t>
      </w:r>
      <w:r w:rsidRPr="00B05EE0">
        <w:t xml:space="preserve"> 2017“, като средствата за тази цел бяха заложени в  общинския спортен календар;</w:t>
      </w:r>
    </w:p>
    <w:p w:rsidR="009D629F" w:rsidRPr="00B05EE0" w:rsidRDefault="009D629F" w:rsidP="00B05EE0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 w:rsidRPr="00B05EE0">
        <w:rPr>
          <w:b/>
          <w:bCs/>
        </w:rPr>
        <w:t xml:space="preserve">„Подпомагане на спортните клубове” </w:t>
      </w:r>
      <w:r w:rsidRPr="00B05EE0">
        <w:t xml:space="preserve">– Стремим се да оказваме максимална, съобразно нашите възможности, подкрепа на спортните клубове и да допринесем за популяризирането на спорта сред видинските деца, като една алтернатива за тяхното свободно време, а и не само сред децата, както и за успешното реализиране на младите ни надежди в професионалния спорт. Средствата от </w:t>
      </w:r>
      <w:r>
        <w:rPr>
          <w:lang w:val="en-US"/>
        </w:rPr>
        <w:t>300</w:t>
      </w:r>
      <w:r w:rsidRPr="00B05EE0">
        <w:t xml:space="preserve"> 000 лв. са определени и разпределени с Решение на Общински съвет Видин - спортове за нашия град като самбо, джудо, борба, кану-каяк, тенис на маса, волейбол, баскетбол и футбол, бойните изкуства, лека атлетика. За втора година Община Видин регулярно и навреме изплаща гласуваните средства;</w:t>
      </w:r>
    </w:p>
    <w:p w:rsidR="009D629F" w:rsidRPr="00B05EE0" w:rsidRDefault="009D629F" w:rsidP="00B05EE0">
      <w:pPr>
        <w:numPr>
          <w:ilvl w:val="0"/>
          <w:numId w:val="24"/>
        </w:numPr>
        <w:spacing w:line="360" w:lineRule="auto"/>
        <w:jc w:val="both"/>
      </w:pPr>
      <w:r w:rsidRPr="00B05EE0">
        <w:t xml:space="preserve">Проведохме </w:t>
      </w:r>
      <w:r w:rsidRPr="00B05EE0">
        <w:rPr>
          <w:b/>
          <w:bCs/>
        </w:rPr>
        <w:t>първия тристранен турнир по футбол за ветерани</w:t>
      </w:r>
      <w:r w:rsidRPr="00B05EE0">
        <w:t>, организиран от общинския футболен клуб „Бдин”, в който участваха отборите  на „Университатя” от румънския град Крайова, на „Левски” - София и „Бдин” -Видин с играчи, вписали се в историята на видинския и на националния футбол;</w:t>
      </w:r>
    </w:p>
    <w:p w:rsidR="009D629F" w:rsidRPr="00B05EE0" w:rsidRDefault="009D629F" w:rsidP="00B05EE0">
      <w:pPr>
        <w:numPr>
          <w:ilvl w:val="0"/>
          <w:numId w:val="24"/>
        </w:numPr>
        <w:spacing w:line="360" w:lineRule="auto"/>
        <w:jc w:val="both"/>
      </w:pPr>
      <w:r w:rsidRPr="00B05EE0">
        <w:rPr>
          <w:color w:val="000000"/>
        </w:rPr>
        <w:lastRenderedPageBreak/>
        <w:t xml:space="preserve">На официална церемония наградихме най-добрите спортисти с високи постижения и специален принос за спортната слава на града за 2016 година; </w:t>
      </w:r>
    </w:p>
    <w:p w:rsidR="009D629F" w:rsidRPr="00B05EE0" w:rsidRDefault="009D629F" w:rsidP="00B05EE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5EE0">
        <w:t>Проведох среща с младежи от неправителствената организация Български Младежки Форум, в която участваха 32 млади хора от 8 държави;</w:t>
      </w:r>
    </w:p>
    <w:p w:rsidR="009D629F" w:rsidRPr="00B05EE0" w:rsidRDefault="009D629F" w:rsidP="00B05EE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5EE0">
        <w:rPr>
          <w:color w:val="000000"/>
        </w:rPr>
        <w:t xml:space="preserve">Подписах </w:t>
      </w:r>
      <w:r w:rsidRPr="00B05EE0">
        <w:t>Споразумение с организацията Джуниър Ачийвмънт за сътрудничество в подкрепа на младежкото предприемачество. На събитието присъства и българският евродепутат Владимир Уручев, с когото Фондацията реализира съвместен проект „Предприемачи на бъдещето“, ученици и учители от  Видин. Целта е развитие на предприемаческата култура, инициативност и желание за стартиране на собствен бизнес у младежите на възраст 16-18 години;</w:t>
      </w:r>
    </w:p>
    <w:p w:rsidR="009D629F" w:rsidRPr="00B05EE0" w:rsidRDefault="009D629F" w:rsidP="00B05EE0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05EE0">
        <w:rPr>
          <w:color w:val="000000"/>
        </w:rPr>
        <w:t>Подкрепих у</w:t>
      </w:r>
      <w:r w:rsidRPr="00B05EE0">
        <w:t>чениците от СУ „П.Р. Славейков”, които участваха и получиха специалната награда на Националното състезание „Най-добра учебна компания на България”, проведено в град Варна, за своя проект „Музикална кукла Българка“;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  <w:rPr>
          <w:b/>
          <w:bCs/>
        </w:rPr>
      </w:pPr>
      <w:r w:rsidRPr="00B05EE0">
        <w:t>На 1 декември 2016 година</w:t>
      </w:r>
      <w:r w:rsidRPr="00B05EE0">
        <w:rPr>
          <w:b/>
          <w:bCs/>
        </w:rPr>
        <w:t xml:space="preserve"> </w:t>
      </w:r>
      <w:r w:rsidRPr="00B05EE0">
        <w:t xml:space="preserve">традиционно отбелязахме уникалната видинска младежка инициатива "Мач на звездите", част от </w:t>
      </w:r>
      <w:r w:rsidRPr="00B05EE0">
        <w:rPr>
          <w:b/>
          <w:bCs/>
        </w:rPr>
        <w:t xml:space="preserve"> </w:t>
      </w:r>
      <w:r w:rsidRPr="00B05EE0">
        <w:t>националната АНТИСПИН кампания;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Получихме признание от Български автомобилен клуб Ретро във връзка с проведения за първи път парад на стари автомобили, в който се включиха над 120 участници от България, Румъния и Сърбия;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При голям интерес премина проведената за втора година Национална киноложка изложба, чийто домакин бе нашият град, организирана от Световен киноложко-ловно-спортен алианс, Български републикански киноложки съюз, Български киноложки клуб за българско овчарско куче и Местен клуб за българско овчарско куче „Видин”;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Посрещнахме представителите на държавите-участнички в 62-ия Дунавския гребен поход ТИД 2017;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За пореден път Видин бе домакин на Националния мотосъбор, който се организира от местния мотоклуб „Северозападни мотори“ и отбеляза своя 10-годишния юбилей;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 xml:space="preserve">Наградихме победителите в Димитровденското математическо състезание, включено в програмата, посветена на Духовния празник на Видин, в което взеха </w:t>
      </w:r>
      <w:r w:rsidRPr="00B05EE0">
        <w:lastRenderedPageBreak/>
        <w:t>участие 361 ученици - от трети до дванадесети клас и бивши ученици от цялата страна;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С общата грижа за децата и подкрепата по време на прехода на детето към семейна среда, предотвратяване на раздялата със семейството и институционализацията на нови деца, подписахме Меморандум за разбирателство с организацията „Надежда и домове за децата“;</w:t>
      </w:r>
    </w:p>
    <w:p w:rsidR="009D629F" w:rsidRPr="00B05EE0" w:rsidRDefault="009D629F" w:rsidP="00B05EE0">
      <w:pPr>
        <w:numPr>
          <w:ilvl w:val="0"/>
          <w:numId w:val="22"/>
        </w:numPr>
        <w:spacing w:before="100" w:beforeAutospacing="1" w:after="100" w:afterAutospacing="1" w:line="360" w:lineRule="auto"/>
        <w:jc w:val="both"/>
        <w:outlineLvl w:val="2"/>
      </w:pPr>
      <w:r w:rsidRPr="00B05EE0">
        <w:t>Община Видин успешно реализира проект по Оперативна програма „Развитие на човешките ресурси „Приеми ми 2015” като партньор на Агенцията за социално подпомагане, София. Утвърдени са 33 приемни семейства, с настанени 30 деца, които намериха топлина, обич и грижи. За сигурността на детството - отговорност на всички, проведохме една общинска и една регионална среща с приемните семейства.</w:t>
      </w:r>
    </w:p>
    <w:p w:rsidR="009D629F" w:rsidRDefault="009D629F" w:rsidP="00070E82">
      <w:pPr>
        <w:spacing w:line="360" w:lineRule="auto"/>
        <w:jc w:val="center"/>
        <w:rPr>
          <w:b/>
          <w:bCs/>
        </w:rPr>
      </w:pPr>
    </w:p>
    <w:p w:rsidR="009D629F" w:rsidRDefault="009D629F" w:rsidP="00070E82">
      <w:pPr>
        <w:spacing w:line="360" w:lineRule="auto"/>
        <w:jc w:val="center"/>
        <w:rPr>
          <w:b/>
          <w:bCs/>
        </w:rPr>
      </w:pPr>
      <w:r w:rsidRPr="00070E82">
        <w:rPr>
          <w:b/>
          <w:bCs/>
        </w:rPr>
        <w:t xml:space="preserve"> </w:t>
      </w:r>
      <w:r>
        <w:rPr>
          <w:b/>
          <w:bCs/>
        </w:rPr>
        <w:t>ИНТЕНЗИВНИ ВЪТРЕШНИ И МЕЖДУНАРОДНИ КОНТАКТИ, ПРОЗРАЧНОСТ И ЕФЕКТИВНОСТ</w:t>
      </w:r>
      <w:r w:rsidRPr="00070E82">
        <w:rPr>
          <w:b/>
          <w:bCs/>
        </w:rPr>
        <w:t xml:space="preserve"> НА АДМИНИСТРАТИВНОТО ОБСЛУЖВАНЕ</w:t>
      </w:r>
    </w:p>
    <w:p w:rsidR="009D629F" w:rsidRDefault="009D629F" w:rsidP="00070E82">
      <w:pPr>
        <w:spacing w:line="360" w:lineRule="auto"/>
        <w:jc w:val="center"/>
        <w:rPr>
          <w:b/>
          <w:bCs/>
        </w:rPr>
      </w:pPr>
    </w:p>
    <w:p w:rsidR="009D629F" w:rsidRDefault="009D629F" w:rsidP="006314EA">
      <w:pPr>
        <w:pStyle w:val="a4"/>
        <w:numPr>
          <w:ilvl w:val="0"/>
          <w:numId w:val="31"/>
        </w:numPr>
        <w:spacing w:line="360" w:lineRule="auto"/>
        <w:jc w:val="both"/>
      </w:pPr>
      <w:r w:rsidRPr="005A2E3F">
        <w:t xml:space="preserve">Проведох десетки </w:t>
      </w:r>
      <w:r>
        <w:t>срещи с представители на държавната и местната власт, на бизнеса и неправителствени организации, с кметове на общини от България и чужбина. Посрещнах във Видин посланиците на държавите</w:t>
      </w:r>
      <w:r w:rsidRPr="006314EA">
        <w:t xml:space="preserve"> </w:t>
      </w:r>
      <w:r>
        <w:t>Германия, Израел,  Казахстан, Румъния, Русия, Франция;</w:t>
      </w:r>
    </w:p>
    <w:p w:rsidR="009D629F" w:rsidRDefault="009D629F" w:rsidP="00E97CA4">
      <w:pPr>
        <w:pStyle w:val="a4"/>
        <w:numPr>
          <w:ilvl w:val="0"/>
          <w:numId w:val="31"/>
        </w:numPr>
        <w:spacing w:line="360" w:lineRule="auto"/>
        <w:jc w:val="both"/>
      </w:pPr>
      <w:r>
        <w:rPr>
          <w:shd w:val="clear" w:color="auto" w:fill="FFFFFF"/>
        </w:rPr>
        <w:t>Подписахме Меморандум за сътрудничество с</w:t>
      </w:r>
      <w:r w:rsidRPr="006E2F74">
        <w:rPr>
          <w:shd w:val="clear" w:color="auto" w:fill="FFFFFF"/>
        </w:rPr>
        <w:t xml:space="preserve"> „</w:t>
      </w:r>
      <w:r w:rsidRPr="006E2F74">
        <w:t xml:space="preserve">Национална </w:t>
      </w:r>
      <w:r>
        <w:t>компания индустриални зони“ ЕАД</w:t>
      </w:r>
      <w:r w:rsidRPr="006E2F74">
        <w:rPr>
          <w:shd w:val="clear" w:color="auto" w:fill="FFFFFF"/>
        </w:rPr>
        <w:t xml:space="preserve">. </w:t>
      </w:r>
      <w:r>
        <w:t xml:space="preserve">Намерението е </w:t>
      </w:r>
      <w:r w:rsidRPr="006E2F74">
        <w:t>да бъдат създадени условия за развитие на интензивна комуникация между страните, обмяна на опит и добри практики, с цел изработване на общи позиции, постигане на необходимата координация, информационен обмен за бъдещи проекти и програми, както и за реализиране на съвместни действия в тази насока.</w:t>
      </w:r>
      <w:r>
        <w:t xml:space="preserve"> Идеята е да се изгради подходяща среда</w:t>
      </w:r>
      <w:r w:rsidRPr="006E2F74">
        <w:t xml:space="preserve"> за осигуряване на работна ръка, за административно обслужване, за изграждане на инфраструктура и привличане на инвеститори, така че Общи</w:t>
      </w:r>
      <w:r>
        <w:t>на Видин да стане по-атрактивна;</w:t>
      </w:r>
    </w:p>
    <w:p w:rsidR="009D629F" w:rsidRPr="00DF20E1" w:rsidRDefault="009D629F" w:rsidP="00FD4E64">
      <w:pPr>
        <w:pStyle w:val="a4"/>
        <w:numPr>
          <w:ilvl w:val="0"/>
          <w:numId w:val="31"/>
        </w:numPr>
        <w:spacing w:line="360" w:lineRule="auto"/>
        <w:jc w:val="both"/>
      </w:pPr>
      <w:r>
        <w:rPr>
          <w:color w:val="000000"/>
        </w:rPr>
        <w:t>Приех делегация от</w:t>
      </w:r>
      <w:r w:rsidRPr="0031165A">
        <w:rPr>
          <w:color w:val="000000"/>
        </w:rPr>
        <w:t xml:space="preserve"> Област Ортенау, провинция </w:t>
      </w:r>
      <w:r>
        <w:rPr>
          <w:color w:val="000000"/>
        </w:rPr>
        <w:t>Баден-Вюртемберг, Германия,</w:t>
      </w:r>
      <w:r w:rsidRPr="0031165A">
        <w:rPr>
          <w:color w:val="000000"/>
        </w:rPr>
        <w:t xml:space="preserve"> водена от Франк Шерер, областен управител</w:t>
      </w:r>
      <w:r>
        <w:rPr>
          <w:color w:val="000000"/>
        </w:rPr>
        <w:t xml:space="preserve">. Посещението </w:t>
      </w:r>
      <w:r w:rsidRPr="0031165A">
        <w:rPr>
          <w:color w:val="000000"/>
        </w:rPr>
        <w:t xml:space="preserve">в нашия регион </w:t>
      </w:r>
      <w:r>
        <w:rPr>
          <w:color w:val="000000"/>
        </w:rPr>
        <w:t>б</w:t>
      </w:r>
      <w:r w:rsidRPr="0031165A">
        <w:rPr>
          <w:color w:val="000000"/>
        </w:rPr>
        <w:t xml:space="preserve">е в рамките на развиващите се партньорски взаимоотношения в резултат на </w:t>
      </w:r>
      <w:r w:rsidRPr="0031165A">
        <w:rPr>
          <w:color w:val="000000"/>
        </w:rPr>
        <w:lastRenderedPageBreak/>
        <w:t>подписано с</w:t>
      </w:r>
      <w:r>
        <w:rPr>
          <w:color w:val="000000"/>
        </w:rPr>
        <w:t>поразумение между Област Видин</w:t>
      </w:r>
      <w:r w:rsidRPr="0031165A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Pr="0031165A">
        <w:rPr>
          <w:color w:val="000000"/>
        </w:rPr>
        <w:t>Област Ортенау</w:t>
      </w:r>
      <w:r>
        <w:rPr>
          <w:color w:val="000000"/>
        </w:rPr>
        <w:t xml:space="preserve">. По време на срещата </w:t>
      </w:r>
      <w:r w:rsidRPr="0031165A">
        <w:rPr>
          <w:color w:val="000000"/>
        </w:rPr>
        <w:t>запозна</w:t>
      </w:r>
      <w:r>
        <w:rPr>
          <w:color w:val="000000"/>
        </w:rPr>
        <w:t>х гостите</w:t>
      </w:r>
      <w:r w:rsidRPr="0031165A">
        <w:rPr>
          <w:color w:val="000000"/>
        </w:rPr>
        <w:t xml:space="preserve"> с постигнатото от началото на своя мандат</w:t>
      </w:r>
      <w:r>
        <w:rPr>
          <w:color w:val="000000"/>
        </w:rPr>
        <w:t>, като</w:t>
      </w:r>
      <w:r w:rsidRPr="0031165A">
        <w:rPr>
          <w:color w:val="000000"/>
        </w:rPr>
        <w:t xml:space="preserve"> се спря</w:t>
      </w:r>
      <w:r>
        <w:rPr>
          <w:color w:val="000000"/>
        </w:rPr>
        <w:t>х</w:t>
      </w:r>
      <w:r w:rsidRPr="0031165A">
        <w:rPr>
          <w:color w:val="000000"/>
        </w:rPr>
        <w:t xml:space="preserve"> върху усилията за реализирането на проектите, финансирани с европейски средства, както и на по-важните нововъ</w:t>
      </w:r>
      <w:r>
        <w:rPr>
          <w:color w:val="000000"/>
        </w:rPr>
        <w:t>ве</w:t>
      </w:r>
      <w:r w:rsidRPr="0031165A">
        <w:rPr>
          <w:color w:val="000000"/>
        </w:rPr>
        <w:t>дения и промени във всички</w:t>
      </w:r>
      <w:r>
        <w:rPr>
          <w:color w:val="000000"/>
        </w:rPr>
        <w:t xml:space="preserve"> сфери от работата на общината;</w:t>
      </w:r>
    </w:p>
    <w:p w:rsidR="009D629F" w:rsidRDefault="009D629F" w:rsidP="00545A78">
      <w:pPr>
        <w:pStyle w:val="a4"/>
        <w:numPr>
          <w:ilvl w:val="0"/>
          <w:numId w:val="31"/>
        </w:numPr>
        <w:spacing w:line="360" w:lineRule="auto"/>
        <w:jc w:val="both"/>
      </w:pPr>
      <w:r>
        <w:t>В началото на месец октомври по моя покана румънска делегация от О</w:t>
      </w:r>
      <w:r w:rsidRPr="00E06C40">
        <w:t xml:space="preserve">кръг  Брашов, общините Кристиан и Фагъраш посети нашия град. Целта на визитата </w:t>
      </w:r>
      <w:r>
        <w:t>бе</w:t>
      </w:r>
      <w:r w:rsidRPr="00E06C40">
        <w:t xml:space="preserve"> желанието за бъдещо ползотворно сътрудничество в областта на икономиката, туризма,  административните услуги и образованиет</w:t>
      </w:r>
      <w:r w:rsidRPr="00E3073C">
        <w:t>о</w:t>
      </w:r>
      <w:r w:rsidRPr="00E3073C">
        <w:rPr>
          <w:rFonts w:ascii="Tahoma" w:hAnsi="Tahoma" w:cs="Tahoma"/>
          <w:sz w:val="28"/>
          <w:szCs w:val="28"/>
        </w:rPr>
        <w:t>.</w:t>
      </w:r>
      <w:r w:rsidRPr="00AE2710">
        <w:t xml:space="preserve"> На нея бяха обсъдени възможности за създаването на контакти с оглед развитие на конкретни производства, подх</w:t>
      </w:r>
      <w:r>
        <w:t xml:space="preserve">одящи за региона, реализирането на общи дейности </w:t>
      </w:r>
      <w:r w:rsidRPr="00AE2710">
        <w:t>по редица програми, касаещи опазване на околната среда, развитие на инфраструктурата и д</w:t>
      </w:r>
      <w:r>
        <w:t>руги;</w:t>
      </w:r>
    </w:p>
    <w:p w:rsidR="009D629F" w:rsidRDefault="009D629F" w:rsidP="00AB6377">
      <w:pPr>
        <w:pStyle w:val="a4"/>
        <w:numPr>
          <w:ilvl w:val="0"/>
          <w:numId w:val="31"/>
        </w:numPr>
        <w:spacing w:line="360" w:lineRule="auto"/>
        <w:jc w:val="both"/>
      </w:pPr>
      <w:r>
        <w:t xml:space="preserve">В качеството си на кмет </w:t>
      </w:r>
      <w:r w:rsidRPr="00FA0C99">
        <w:t>на Община Видин</w:t>
      </w:r>
      <w:r>
        <w:t xml:space="preserve"> </w:t>
      </w:r>
      <w:r w:rsidRPr="00FA0C99">
        <w:t>и член на Управителния съвет на  Ас</w:t>
      </w:r>
      <w:r>
        <w:t xml:space="preserve">оциацията на Дунавските общини </w:t>
      </w:r>
      <w:r w:rsidRPr="00FA0C99">
        <w:t>„Дунав“ откри</w:t>
      </w:r>
      <w:r>
        <w:t>х</w:t>
      </w:r>
      <w:r w:rsidRPr="00FA0C99">
        <w:t xml:space="preserve"> кръгла маса по проект "Разработване и приемане на съвместно институционализирано партньорство за управление на риска от прекомерна популация на насекоми, които засягат общественото здраве и безопасност в рамките на трансграничния регион Румъния-България</w:t>
      </w:r>
      <w:r>
        <w:t>". В работната дискусия участваха и</w:t>
      </w:r>
      <w:r w:rsidRPr="00FA0C99">
        <w:t>зпълнителният директор на Асо</w:t>
      </w:r>
      <w:r>
        <w:t>циацията</w:t>
      </w:r>
      <w:r w:rsidRPr="00FA0C99">
        <w:t xml:space="preserve"> Мария Цанкова, президентът на фондация „Жива природа“ Габриел Шебе от гр.</w:t>
      </w:r>
      <w:r>
        <w:t xml:space="preserve"> </w:t>
      </w:r>
      <w:r w:rsidRPr="00FA0C99">
        <w:t xml:space="preserve">Кълъраш, Румъния, представители на местната и държавната власт от областите Видин, Враца и Монтана, както и неправителствени организации и експерти в областта на екологията. </w:t>
      </w:r>
      <w:r>
        <w:t>По време на срещата подчертах, че с</w:t>
      </w:r>
      <w:r w:rsidRPr="00FA0C99">
        <w:t>инхронизиране</w:t>
      </w:r>
      <w:r>
        <w:t>то</w:t>
      </w:r>
      <w:r w:rsidRPr="00FA0C99">
        <w:t xml:space="preserve"> на действията при извършване на превантивни мерки </w:t>
      </w:r>
      <w:r>
        <w:t>от двете страни на река Дунав е</w:t>
      </w:r>
      <w:r w:rsidRPr="00FA0C99">
        <w:t xml:space="preserve"> в </w:t>
      </w:r>
      <w:r>
        <w:t>основата за справяне с проблема;</w:t>
      </w:r>
    </w:p>
    <w:p w:rsidR="009D629F" w:rsidRPr="00E06C40" w:rsidRDefault="009D629F" w:rsidP="00545A78">
      <w:pPr>
        <w:pStyle w:val="a4"/>
        <w:numPr>
          <w:ilvl w:val="0"/>
          <w:numId w:val="31"/>
        </w:numPr>
        <w:spacing w:line="360" w:lineRule="auto"/>
        <w:jc w:val="both"/>
      </w:pPr>
      <w:r>
        <w:t>На 16 септември п</w:t>
      </w:r>
      <w:r w:rsidRPr="00545A78">
        <w:t xml:space="preserve">очетен гост на честването на </w:t>
      </w:r>
      <w:r>
        <w:t xml:space="preserve">201-та </w:t>
      </w:r>
      <w:r w:rsidRPr="00545A78">
        <w:t>годишнин</w:t>
      </w:r>
      <w:r>
        <w:t>а от рождението на Екзарх Антим Първи</w:t>
      </w:r>
      <w:r w:rsidRPr="00545A78">
        <w:t xml:space="preserve"> във Видин бе председателят на 44-то На</w:t>
      </w:r>
      <w:r>
        <w:t>родно събрание Димитър Главчев. Проявите бяха организирани от Видинска Света митрополия, със съдействието на Община Видин;</w:t>
      </w:r>
    </w:p>
    <w:p w:rsidR="009D629F" w:rsidRDefault="009D629F" w:rsidP="00475F52">
      <w:pPr>
        <w:pStyle w:val="a4"/>
        <w:numPr>
          <w:ilvl w:val="0"/>
          <w:numId w:val="31"/>
        </w:numPr>
        <w:spacing w:line="360" w:lineRule="auto"/>
        <w:jc w:val="both"/>
      </w:pPr>
      <w:r>
        <w:t>Отзовах се на поканата от страна на</w:t>
      </w:r>
      <w:r w:rsidRPr="003C1FAF">
        <w:t xml:space="preserve"> неправителствената орган</w:t>
      </w:r>
      <w:r>
        <w:t>изация Български Младежки Форум да се срещна с младежи от 8 държави,</w:t>
      </w:r>
      <w:r w:rsidRPr="003C1FAF">
        <w:t xml:space="preserve"> </w:t>
      </w:r>
      <w:r>
        <w:t>участващи в</w:t>
      </w:r>
      <w:r w:rsidRPr="003C1FAF">
        <w:t xml:space="preserve"> международен проект. </w:t>
      </w:r>
      <w:r>
        <w:t>Неговата цел е младите хора</w:t>
      </w:r>
      <w:r w:rsidRPr="003C1FAF">
        <w:t xml:space="preserve"> да усвоят знания за правните </w:t>
      </w:r>
      <w:r w:rsidRPr="003C1FAF">
        <w:lastRenderedPageBreak/>
        <w:t>процедури, свързани с влизането и пребиваването на бежанци на територията на страни от Европейския съюз и надграждане на умения за комуникация в междукултурна среда.</w:t>
      </w:r>
      <w:r>
        <w:t xml:space="preserve"> З</w:t>
      </w:r>
      <w:r w:rsidRPr="003C1FAF">
        <w:t>апозна</w:t>
      </w:r>
      <w:r>
        <w:t>х</w:t>
      </w:r>
      <w:r w:rsidRPr="003C1FAF">
        <w:t xml:space="preserve"> участниците в проекта с основните характеристики на общината, с богатото историческо и културно наследство и с приоритетите в управленската програма</w:t>
      </w:r>
      <w:r>
        <w:t xml:space="preserve"> и посочих, че се</w:t>
      </w:r>
      <w:r w:rsidRPr="003C1FAF">
        <w:t xml:space="preserve"> решават редица важни въпроси в рамките на настоящия мандат, свързани с младите хора, като най-голямото постижение е отварянето на филиал на Русенския университет „Ангел Кънчев“ във</w:t>
      </w:r>
      <w:r>
        <w:t xml:space="preserve"> Видин. Споделих какви са приоритетите в работата на Община Видин по отношение</w:t>
      </w:r>
      <w:r w:rsidRPr="003C1FAF">
        <w:t xml:space="preserve"> сътрудничество</w:t>
      </w:r>
      <w:r>
        <w:t>то и осъществяването на</w:t>
      </w:r>
      <w:r w:rsidRPr="003C1FAF">
        <w:t xml:space="preserve"> проекти с редица </w:t>
      </w:r>
      <w:r>
        <w:t xml:space="preserve">младежки организации, като дадох </w:t>
      </w:r>
      <w:r w:rsidRPr="003C1FAF">
        <w:t>за пример „Джуниър Ачийвмънт“ и съвместната работа за поощряване на младежкото предприемачество</w:t>
      </w:r>
      <w:r>
        <w:t>;</w:t>
      </w:r>
    </w:p>
    <w:p w:rsidR="009D629F" w:rsidRPr="00FA0C99" w:rsidRDefault="009D629F" w:rsidP="00B2190D">
      <w:pPr>
        <w:pStyle w:val="a4"/>
        <w:numPr>
          <w:ilvl w:val="0"/>
          <w:numId w:val="31"/>
        </w:numPr>
        <w:spacing w:line="360" w:lineRule="auto"/>
        <w:jc w:val="both"/>
      </w:pPr>
      <w:r>
        <w:rPr>
          <w:color w:val="000000"/>
        </w:rPr>
        <w:t>Поздравих</w:t>
      </w:r>
      <w:r w:rsidRPr="00C73FB8">
        <w:rPr>
          <w:color w:val="000000"/>
        </w:rPr>
        <w:t xml:space="preserve"> участниците в Седмата регионална среща на клубовете „Млади възрожденци”</w:t>
      </w:r>
      <w:r>
        <w:rPr>
          <w:color w:val="000000"/>
        </w:rPr>
        <w:t xml:space="preserve"> от областите Видин и Монтана, на която бяха поканени</w:t>
      </w:r>
      <w:r w:rsidRPr="00C73FB8">
        <w:rPr>
          <w:color w:val="000000"/>
        </w:rPr>
        <w:t xml:space="preserve"> Илияна Йотова - вице</w:t>
      </w:r>
      <w:r>
        <w:rPr>
          <w:color w:val="000000"/>
        </w:rPr>
        <w:t>президент на Република България и</w:t>
      </w:r>
      <w:r w:rsidRPr="00C73FB8">
        <w:rPr>
          <w:color w:val="000000"/>
        </w:rPr>
        <w:t xml:space="preserve"> Васил Василев - председател на Общобъ</w:t>
      </w:r>
      <w:r>
        <w:rPr>
          <w:color w:val="000000"/>
        </w:rPr>
        <w:t xml:space="preserve">лгарския комитет „Васил Левски“. </w:t>
      </w:r>
      <w:r w:rsidRPr="00C73FB8">
        <w:rPr>
          <w:color w:val="000000"/>
        </w:rPr>
        <w:t xml:space="preserve"> </w:t>
      </w:r>
      <w:r>
        <w:rPr>
          <w:color w:val="000000"/>
        </w:rPr>
        <w:t xml:space="preserve">Приветствах </w:t>
      </w:r>
      <w:r w:rsidRPr="001747F4">
        <w:rPr>
          <w:color w:val="000000"/>
        </w:rPr>
        <w:t xml:space="preserve"> членовете на всички клубове „Млади възрожденци“ и техните ръководите</w:t>
      </w:r>
      <w:r>
        <w:rPr>
          <w:color w:val="000000"/>
        </w:rPr>
        <w:t xml:space="preserve">ли за каузата, която отстояват и изразих убеждението си, </w:t>
      </w:r>
      <w:r w:rsidRPr="001747F4">
        <w:rPr>
          <w:color w:val="000000"/>
        </w:rPr>
        <w:t>че техният пример ще завладее още деца и у</w:t>
      </w:r>
      <w:r>
        <w:rPr>
          <w:color w:val="000000"/>
        </w:rPr>
        <w:t xml:space="preserve">ченици, а дейността им </w:t>
      </w:r>
      <w:r w:rsidRPr="001747F4">
        <w:rPr>
          <w:color w:val="000000"/>
        </w:rPr>
        <w:t>ще срещне ш</w:t>
      </w:r>
      <w:r>
        <w:rPr>
          <w:color w:val="000000"/>
        </w:rPr>
        <w:t>ирока подкрепа сред обществото;</w:t>
      </w:r>
    </w:p>
    <w:p w:rsidR="009D629F" w:rsidRDefault="009D629F" w:rsidP="00475F52">
      <w:pPr>
        <w:pStyle w:val="a4"/>
        <w:numPr>
          <w:ilvl w:val="0"/>
          <w:numId w:val="31"/>
        </w:numPr>
        <w:spacing w:line="360" w:lineRule="auto"/>
        <w:jc w:val="both"/>
      </w:pPr>
      <w:r w:rsidRPr="00DF20E1">
        <w:rPr>
          <w:color w:val="000000"/>
        </w:rPr>
        <w:t>П</w:t>
      </w:r>
      <w:r w:rsidRPr="00DF20E1">
        <w:t>риветства</w:t>
      </w:r>
      <w:r>
        <w:t>х</w:t>
      </w:r>
      <w:r w:rsidRPr="00DF20E1">
        <w:t xml:space="preserve"> участниците в </w:t>
      </w:r>
      <w:r>
        <w:t>работна среща</w:t>
      </w:r>
      <w:r w:rsidRPr="00DF20E1">
        <w:t xml:space="preserve"> на кметовете на кметства от Област Видин</w:t>
      </w:r>
      <w:r>
        <w:t>,</w:t>
      </w:r>
      <w:r w:rsidRPr="00DF20E1">
        <w:t xml:space="preserve"> организирана от Националното сдружение на кметовете на кметства и кметски наместници в Република България</w:t>
      </w:r>
      <w:r>
        <w:t xml:space="preserve">, като </w:t>
      </w:r>
      <w:r w:rsidRPr="00DF20E1">
        <w:t>изрази</w:t>
      </w:r>
      <w:r>
        <w:t>х убеждението си</w:t>
      </w:r>
      <w:r w:rsidRPr="00DF20E1">
        <w:t>, че тя ще има полза по отношение на обм</w:t>
      </w:r>
      <w:r>
        <w:t>яната на опит и добри практики;</w:t>
      </w:r>
    </w:p>
    <w:p w:rsidR="009D629F" w:rsidRDefault="009D629F" w:rsidP="00475F52">
      <w:pPr>
        <w:pStyle w:val="a4"/>
        <w:numPr>
          <w:ilvl w:val="0"/>
          <w:numId w:val="31"/>
        </w:numPr>
        <w:spacing w:line="360" w:lineRule="auto"/>
        <w:jc w:val="both"/>
      </w:pPr>
      <w:r w:rsidRPr="00AB66F4">
        <w:t>Общинското ръководство организира среща с граждани по повод стартирането на</w:t>
      </w:r>
      <w:r>
        <w:t xml:space="preserve"> програмата „Местни инициативи“, чиято цел б</w:t>
      </w:r>
      <w:r w:rsidRPr="00AB66F4">
        <w:t>е да се предизвика интереса на хората и те да кандидатстват с проектни предл</w:t>
      </w:r>
      <w:r>
        <w:t>ожения, реализирането на които да</w:t>
      </w:r>
      <w:r w:rsidRPr="00AB66F4">
        <w:t xml:space="preserve"> подо</w:t>
      </w:r>
      <w:r>
        <w:t xml:space="preserve">бри жизнената среда. Програмата се осъществява по моя инициатива за втора поредна година, като бюджетът й за 2017 г. е увеличен от 70 000 лв. на </w:t>
      </w:r>
      <w:r w:rsidRPr="00AB66F4">
        <w:t>108 000 лв., с максимална стойност на едно про</w:t>
      </w:r>
      <w:r>
        <w:t>ектно предложение - 2 000 лв;</w:t>
      </w:r>
      <w:r w:rsidRPr="00AB66F4">
        <w:t xml:space="preserve"> </w:t>
      </w:r>
    </w:p>
    <w:p w:rsidR="009D629F" w:rsidRPr="006151A9" w:rsidRDefault="009D629F" w:rsidP="00A80EE6">
      <w:pPr>
        <w:pStyle w:val="a4"/>
        <w:numPr>
          <w:ilvl w:val="0"/>
          <w:numId w:val="31"/>
        </w:numPr>
        <w:shd w:val="clear" w:color="auto" w:fill="FFFFFF"/>
        <w:spacing w:line="360" w:lineRule="auto"/>
        <w:jc w:val="both"/>
        <w:rPr>
          <w:color w:val="000000"/>
        </w:rPr>
      </w:pPr>
      <w:r w:rsidRPr="006151A9">
        <w:rPr>
          <w:color w:val="000000"/>
        </w:rPr>
        <w:t>Взех участие в организираната от Асоциация „Прозрачност без граници“ кръгла маса на тема „Предизвикателства пред системите за почтеност на местно ниво в началото на мандата на новите органи за местно самоуправление и местна власт в България“ и се включих с изказване в първия панел – „Прозрачна и почтена публична среда на местно ниво – ролята на институциите“.</w:t>
      </w:r>
      <w:r>
        <w:rPr>
          <w:color w:val="000000"/>
        </w:rPr>
        <w:t xml:space="preserve"> </w:t>
      </w:r>
      <w:r w:rsidRPr="006151A9">
        <w:rPr>
          <w:color w:val="000000"/>
        </w:rPr>
        <w:t xml:space="preserve">По време на </w:t>
      </w:r>
      <w:r w:rsidRPr="006151A9">
        <w:rPr>
          <w:color w:val="000000"/>
        </w:rPr>
        <w:lastRenderedPageBreak/>
        <w:t>събитието бяха представени резултатите за 2016 г. от „Индекс на Местната си</w:t>
      </w:r>
      <w:r>
        <w:rPr>
          <w:color w:val="000000"/>
        </w:rPr>
        <w:t>стема за почтеност“. От тях стан</w:t>
      </w:r>
      <w:r w:rsidRPr="006151A9">
        <w:rPr>
          <w:color w:val="000000"/>
        </w:rPr>
        <w:t>а ясно, че общата стойност на индекса е 3.17 точки при максимална стойност 5, като той регистрира минимално повишение спрямо резултата от 2015 г. (3.14). С резултат 3.18 Видин се нарежда сред общините Пловдив, Шумен, Враца, Пазарджик и Разград, регистрирали значително повишение на индекса спрямо 2015 г. Изследването на капацитета на кметската институция се базира на оценка на способността за реализация на ясна управленска визия и мобилизиране на необходимите ресурси за развитие на общността. В по-малко от половината общини в областните центрове кметовете от новия мандат 2015-2019 г. са предложили управленска програма, но прави впечатление, че добрата практика се задава от новоизбрани кметове на общи</w:t>
      </w:r>
      <w:r>
        <w:rPr>
          <w:color w:val="000000"/>
        </w:rPr>
        <w:t>ни като Видин, Добрич и Разград;</w:t>
      </w:r>
      <w:r w:rsidRPr="006151A9">
        <w:rPr>
          <w:color w:val="000000"/>
        </w:rPr>
        <w:t> </w:t>
      </w:r>
    </w:p>
    <w:p w:rsidR="009D629F" w:rsidRDefault="009D629F" w:rsidP="00F612EE">
      <w:pPr>
        <w:pStyle w:val="a4"/>
        <w:numPr>
          <w:ilvl w:val="0"/>
          <w:numId w:val="27"/>
        </w:numPr>
        <w:spacing w:line="360" w:lineRule="auto"/>
        <w:jc w:val="both"/>
      </w:pPr>
      <w:r>
        <w:t xml:space="preserve">През периода проведох 23 </w:t>
      </w:r>
      <w:r w:rsidRPr="00E2377F">
        <w:t>приемни</w:t>
      </w:r>
      <w:r>
        <w:t xml:space="preserve"> дни, в които</w:t>
      </w:r>
      <w:r w:rsidRPr="00E2377F">
        <w:t xml:space="preserve"> съм</w:t>
      </w:r>
      <w:r>
        <w:t xml:space="preserve"> разговарял с повече от 120 граждани</w:t>
      </w:r>
      <w:r w:rsidRPr="00E2377F">
        <w:t xml:space="preserve">. </w:t>
      </w:r>
      <w:r>
        <w:t>Продължава организирането и на</w:t>
      </w:r>
      <w:r w:rsidRPr="00E2377F">
        <w:t xml:space="preserve"> изнесе</w:t>
      </w:r>
      <w:r>
        <w:t>ни приемни в населени места на О</w:t>
      </w:r>
      <w:r w:rsidRPr="00E2377F">
        <w:t xml:space="preserve">бщината, както и срещи с </w:t>
      </w:r>
      <w:r>
        <w:t>жители на квартали в град Видин;</w:t>
      </w:r>
    </w:p>
    <w:p w:rsidR="009D629F" w:rsidRDefault="009D629F" w:rsidP="00F612EE">
      <w:pPr>
        <w:pStyle w:val="a4"/>
        <w:numPr>
          <w:ilvl w:val="0"/>
          <w:numId w:val="27"/>
        </w:numPr>
        <w:spacing w:line="360" w:lineRule="auto"/>
        <w:jc w:val="both"/>
      </w:pPr>
      <w:r>
        <w:t>Спазвам поетия от началото на мандата личен ангажимент всеки месец да дарявам част от трудовото си възнаграждение в подкрепа на деца и младежи от Община Видин, които имат здравословни проблеми, чиито семейства са в затруднено финансово положение, или за да подпомогна техните усилия за осъществяване на значима кауза в полза на цялото общество;</w:t>
      </w:r>
    </w:p>
    <w:p w:rsidR="009D629F" w:rsidRPr="004F4792" w:rsidRDefault="009D629F" w:rsidP="00F612EE">
      <w:pPr>
        <w:pStyle w:val="a4"/>
        <w:numPr>
          <w:ilvl w:val="0"/>
          <w:numId w:val="27"/>
        </w:numPr>
        <w:spacing w:line="360" w:lineRule="auto"/>
        <w:jc w:val="both"/>
      </w:pPr>
      <w:r w:rsidRPr="004F4792">
        <w:t xml:space="preserve">През периода съм внесъл за разглеждане в Общински съвет - Видин 262 предложения; </w:t>
      </w:r>
    </w:p>
    <w:p w:rsidR="009D629F" w:rsidRPr="004F4792" w:rsidRDefault="009D629F" w:rsidP="00F612EE">
      <w:pPr>
        <w:pStyle w:val="a4"/>
        <w:numPr>
          <w:ilvl w:val="0"/>
          <w:numId w:val="27"/>
        </w:numPr>
        <w:spacing w:line="360" w:lineRule="auto"/>
        <w:jc w:val="both"/>
      </w:pPr>
      <w:r w:rsidRPr="004F4792">
        <w:t>Общинск</w:t>
      </w:r>
      <w:r>
        <w:t>и съвет -</w:t>
      </w:r>
      <w:r w:rsidRPr="004F4792">
        <w:t xml:space="preserve"> Видин е приел общ</w:t>
      </w:r>
      <w:r>
        <w:t>о</w:t>
      </w:r>
      <w:r w:rsidRPr="004F4792">
        <w:t xml:space="preserve"> 307 решения; </w:t>
      </w:r>
    </w:p>
    <w:p w:rsidR="009D629F" w:rsidRPr="004F4792" w:rsidRDefault="009D629F" w:rsidP="00F612EE">
      <w:pPr>
        <w:pStyle w:val="a4"/>
        <w:numPr>
          <w:ilvl w:val="0"/>
          <w:numId w:val="27"/>
        </w:numPr>
        <w:spacing w:line="360" w:lineRule="auto"/>
        <w:jc w:val="both"/>
      </w:pPr>
      <w:r w:rsidRPr="004F4792">
        <w:t>Гласувани и приети от Общински съвет</w:t>
      </w:r>
      <w:r>
        <w:t xml:space="preserve"> - </w:t>
      </w:r>
      <w:r w:rsidRPr="004F4792">
        <w:t>Видин са 4 наредби (Наредба за записване, отписване и преместване в общинските детски градини на територията на Община Видин; Наредба за водене на регистър на общинските детски градини и центровете за подкрепа на личностното развитие на територията на Община Видин; Наредба за организация и управление на гробищните паркове на град Видин и Общината; наредба за организацията и дейността на клубовете на пенсионера и лицата с увреждания в Община Видин), а 11 са актуализирани;</w:t>
      </w:r>
    </w:p>
    <w:p w:rsidR="009D629F" w:rsidRPr="00DF2ECD" w:rsidRDefault="009D629F" w:rsidP="00F612EE">
      <w:pPr>
        <w:pStyle w:val="a4"/>
        <w:numPr>
          <w:ilvl w:val="0"/>
          <w:numId w:val="27"/>
        </w:numPr>
        <w:spacing w:line="360" w:lineRule="auto"/>
        <w:jc w:val="both"/>
        <w:rPr>
          <w:lang w:val="ru-RU"/>
        </w:rPr>
      </w:pPr>
      <w:r w:rsidRPr="004F4792">
        <w:t>Продължава традицията</w:t>
      </w:r>
      <w:r>
        <w:rPr>
          <w:lang w:val="ru-RU"/>
        </w:rPr>
        <w:t xml:space="preserve"> в</w:t>
      </w:r>
      <w:r w:rsidRPr="00DF2ECD">
        <w:rPr>
          <w:lang w:val="be-BY"/>
        </w:rPr>
        <w:t xml:space="preserve">секи месец </w:t>
      </w:r>
      <w:r>
        <w:rPr>
          <w:lang w:val="be-BY"/>
        </w:rPr>
        <w:t xml:space="preserve">ръководството да </w:t>
      </w:r>
      <w:r w:rsidRPr="00DF2ECD">
        <w:rPr>
          <w:lang w:val="be-BY"/>
        </w:rPr>
        <w:t>организира срещи с кметовете и кметските на</w:t>
      </w:r>
      <w:r>
        <w:rPr>
          <w:lang w:val="be-BY"/>
        </w:rPr>
        <w:t>местници на населените места в О</w:t>
      </w:r>
      <w:r w:rsidRPr="00DF2ECD">
        <w:rPr>
          <w:lang w:val="be-BY"/>
        </w:rPr>
        <w:t xml:space="preserve">бщината, на които </w:t>
      </w:r>
      <w:r w:rsidRPr="00DF2ECD">
        <w:rPr>
          <w:lang w:val="be-BY"/>
        </w:rPr>
        <w:lastRenderedPageBreak/>
        <w:t>подробно се информираме за работата по места и търсим р</w:t>
      </w:r>
      <w:r>
        <w:rPr>
          <w:lang w:val="be-BY"/>
        </w:rPr>
        <w:t>ешения на възникналите проблеми;</w:t>
      </w:r>
    </w:p>
    <w:p w:rsidR="009D629F" w:rsidRPr="00987329" w:rsidRDefault="009D629F" w:rsidP="00070E82">
      <w:pPr>
        <w:numPr>
          <w:ilvl w:val="0"/>
          <w:numId w:val="25"/>
        </w:numPr>
        <w:spacing w:after="200" w:line="360" w:lineRule="auto"/>
        <w:jc w:val="both"/>
        <w:rPr>
          <w:lang w:eastAsia="en-US"/>
        </w:rPr>
      </w:pPr>
      <w:r w:rsidRPr="00987329">
        <w:rPr>
          <w:lang w:eastAsia="en-US"/>
        </w:rPr>
        <w:t>Предприети са действия за подобряване на административното обслужване. Предоставена е възможност за заплащане на предоставяните услуги чрез въвеждане на ПОС терминални устройства;</w:t>
      </w:r>
      <w:r w:rsidRPr="00987329">
        <w:rPr>
          <w:lang w:val="en-US" w:eastAsia="en-US"/>
        </w:rPr>
        <w:t xml:space="preserve"> </w:t>
      </w:r>
      <w:r w:rsidRPr="00987329">
        <w:rPr>
          <w:lang w:eastAsia="en-US"/>
        </w:rPr>
        <w:t xml:space="preserve">съкратени са сроковете за предоставяне на административните услуги; </w:t>
      </w:r>
    </w:p>
    <w:p w:rsidR="009D629F" w:rsidRPr="00987329" w:rsidRDefault="009D629F" w:rsidP="00070E82">
      <w:pPr>
        <w:numPr>
          <w:ilvl w:val="0"/>
          <w:numId w:val="25"/>
        </w:numPr>
        <w:spacing w:after="200" w:line="360" w:lineRule="auto"/>
        <w:jc w:val="both"/>
        <w:rPr>
          <w:lang w:eastAsia="en-US"/>
        </w:rPr>
      </w:pPr>
      <w:r w:rsidRPr="00987329">
        <w:rPr>
          <w:lang w:eastAsia="en-US"/>
        </w:rPr>
        <w:t xml:space="preserve">Разширен е обхвата на предоставяните услуги по електронен път, като в случаите, в които законът позволява заявителя да не се явява лично, е предоставена възможност за заявяване на административни услуги в електронна форма; </w:t>
      </w:r>
    </w:p>
    <w:p w:rsidR="009D629F" w:rsidRPr="00987329" w:rsidRDefault="009D629F" w:rsidP="00070E82">
      <w:pPr>
        <w:numPr>
          <w:ilvl w:val="0"/>
          <w:numId w:val="25"/>
        </w:numPr>
        <w:spacing w:after="200" w:line="360" w:lineRule="auto"/>
        <w:jc w:val="both"/>
        <w:rPr>
          <w:lang w:eastAsia="en-US"/>
        </w:rPr>
      </w:pPr>
      <w:r w:rsidRPr="00987329">
        <w:rPr>
          <w:lang w:eastAsia="en-US"/>
        </w:rPr>
        <w:t xml:space="preserve">Идентифицирани  са  документи, чието изискване от заявителите да отпадне;  </w:t>
      </w:r>
    </w:p>
    <w:p w:rsidR="009D629F" w:rsidRPr="00987329" w:rsidRDefault="009D629F" w:rsidP="00070E82">
      <w:pPr>
        <w:numPr>
          <w:ilvl w:val="0"/>
          <w:numId w:val="25"/>
        </w:numPr>
        <w:spacing w:after="200" w:line="360" w:lineRule="auto"/>
        <w:jc w:val="both"/>
        <w:rPr>
          <w:lang w:val="ru-RU" w:eastAsia="en-US"/>
        </w:rPr>
      </w:pPr>
      <w:r w:rsidRPr="00987329">
        <w:rPr>
          <w:lang w:eastAsia="en-US"/>
        </w:rPr>
        <w:t>В съответствие с нормативните изисквания е направено  изследване  за удовлетвореността на потребителите на административни услуги. Резултатите от изследването са публикувани на интернет страницата на Община Видин. Те показват, че Общината предоставя административните услуги с висок стандарт, с оглед на законовите срокове и приложимите нормативни изисквания.  Служителите от звената за административно обслужване работят при спазване на всички добри практики и законови правила</w:t>
      </w:r>
      <w:r>
        <w:rPr>
          <w:lang w:eastAsia="en-US"/>
        </w:rPr>
        <w:t>;</w:t>
      </w:r>
    </w:p>
    <w:p w:rsidR="009D629F" w:rsidRPr="00070E82" w:rsidRDefault="009D629F" w:rsidP="00070E82">
      <w:pPr>
        <w:numPr>
          <w:ilvl w:val="0"/>
          <w:numId w:val="25"/>
        </w:numPr>
        <w:spacing w:line="360" w:lineRule="auto"/>
        <w:jc w:val="both"/>
        <w:rPr>
          <w:lang w:val="be-BY"/>
        </w:rPr>
      </w:pPr>
      <w:r w:rsidRPr="00070E82">
        <w:t>Направен беше обективен анализ на функциите, ефикасността и икономичността на общинската администрация, след което бе предложена за утвърждаване нова</w:t>
      </w:r>
      <w:r>
        <w:rPr>
          <w:lang w:val="be-BY"/>
        </w:rPr>
        <w:t xml:space="preserve"> </w:t>
      </w:r>
      <w:r w:rsidRPr="00070E82">
        <w:rPr>
          <w:lang w:val="be-BY"/>
        </w:rPr>
        <w:t xml:space="preserve">структура, приета с </w:t>
      </w:r>
      <w:r w:rsidRPr="00070E82">
        <w:t>Решение №83/2</w:t>
      </w:r>
      <w:r>
        <w:t xml:space="preserve">8.04.2017г. на Общински съвет - </w:t>
      </w:r>
      <w:r w:rsidRPr="00070E82">
        <w:t xml:space="preserve">Видин и </w:t>
      </w:r>
      <w:r w:rsidRPr="00070E82">
        <w:rPr>
          <w:lang w:val="be-BY"/>
        </w:rPr>
        <w:t>числеността на администрацията е намалена от 172 на 166 души;</w:t>
      </w:r>
    </w:p>
    <w:p w:rsidR="009D629F" w:rsidRPr="00070E82" w:rsidRDefault="009D629F" w:rsidP="00070E82">
      <w:pPr>
        <w:numPr>
          <w:ilvl w:val="0"/>
          <w:numId w:val="25"/>
        </w:numPr>
        <w:spacing w:line="360" w:lineRule="auto"/>
        <w:jc w:val="both"/>
      </w:pPr>
      <w:r w:rsidRPr="00070E82">
        <w:rPr>
          <w:lang w:val="be-BY"/>
        </w:rPr>
        <w:t xml:space="preserve">Всички свободни работни места в администрацията се заемат с конкурси. Проведени са 19 конкурса, оповестени публично. По този начин е осигурена прозрачност и качествен подбор на служители; </w:t>
      </w:r>
    </w:p>
    <w:p w:rsidR="009D629F" w:rsidRPr="003324A0" w:rsidRDefault="009D629F" w:rsidP="00070E82">
      <w:pPr>
        <w:numPr>
          <w:ilvl w:val="0"/>
          <w:numId w:val="25"/>
        </w:numPr>
        <w:spacing w:line="360" w:lineRule="auto"/>
        <w:jc w:val="both"/>
      </w:pPr>
      <w:r w:rsidRPr="003324A0">
        <w:t xml:space="preserve">Служителите на Общинска администрация Видин започнаха обучения в </w:t>
      </w:r>
      <w:r w:rsidRPr="003324A0">
        <w:rPr>
          <w:lang w:val="ru-RU"/>
        </w:rPr>
        <w:t>Института по публична администрация, град София</w:t>
      </w:r>
      <w:r w:rsidRPr="003324A0">
        <w:t xml:space="preserve">. </w:t>
      </w:r>
      <w:r w:rsidRPr="003324A0">
        <w:rPr>
          <w:lang w:val="ru-RU"/>
        </w:rPr>
        <w:t xml:space="preserve">Тези обучения </w:t>
      </w:r>
      <w:r w:rsidRPr="003324A0">
        <w:t>са</w:t>
      </w:r>
      <w:r w:rsidRPr="003324A0">
        <w:rPr>
          <w:lang w:val="ru-RU"/>
        </w:rPr>
        <w:t xml:space="preserve"> от изключителна важност за професионалното развитие на всеки </w:t>
      </w:r>
      <w:r w:rsidRPr="003324A0">
        <w:t>служител</w:t>
      </w:r>
      <w:r w:rsidRPr="003324A0">
        <w:rPr>
          <w:lang w:val="ru-RU"/>
        </w:rPr>
        <w:t xml:space="preserve">, </w:t>
      </w:r>
      <w:r w:rsidRPr="003324A0">
        <w:t xml:space="preserve">тъй като ще се повиши личната компетентност, </w:t>
      </w:r>
      <w:r w:rsidRPr="003324A0">
        <w:rPr>
          <w:lang w:val="ru-RU"/>
        </w:rPr>
        <w:t xml:space="preserve">съобразно </w:t>
      </w:r>
      <w:r w:rsidRPr="003324A0">
        <w:t xml:space="preserve">потребностите </w:t>
      </w:r>
      <w:r w:rsidRPr="003324A0">
        <w:rPr>
          <w:lang w:val="ru-RU"/>
        </w:rPr>
        <w:t xml:space="preserve">и спецификата </w:t>
      </w:r>
      <w:r w:rsidRPr="003324A0">
        <w:rPr>
          <w:lang w:val="ru-RU"/>
        </w:rPr>
        <w:tab/>
        <w:t>на позицията, която заема в администрацията.</w:t>
      </w:r>
    </w:p>
    <w:p w:rsidR="009D629F" w:rsidRDefault="009D629F" w:rsidP="00987329">
      <w:pPr>
        <w:spacing w:after="200" w:line="276" w:lineRule="auto"/>
        <w:ind w:left="720"/>
        <w:jc w:val="both"/>
        <w:rPr>
          <w:sz w:val="28"/>
          <w:szCs w:val="28"/>
          <w:lang w:eastAsia="en-US"/>
        </w:rPr>
      </w:pPr>
    </w:p>
    <w:p w:rsidR="009D629F" w:rsidRPr="00987329" w:rsidRDefault="009D629F" w:rsidP="00987329">
      <w:pPr>
        <w:spacing w:after="200" w:line="276" w:lineRule="auto"/>
        <w:ind w:left="720"/>
        <w:jc w:val="both"/>
        <w:rPr>
          <w:sz w:val="28"/>
          <w:szCs w:val="28"/>
          <w:lang w:eastAsia="en-US"/>
        </w:rPr>
      </w:pPr>
    </w:p>
    <w:p w:rsidR="009D629F" w:rsidRPr="003324A0" w:rsidRDefault="009D629F" w:rsidP="003324A0">
      <w:pPr>
        <w:jc w:val="center"/>
        <w:rPr>
          <w:b/>
          <w:bCs/>
        </w:rPr>
      </w:pPr>
      <w:r w:rsidRPr="003324A0">
        <w:rPr>
          <w:b/>
          <w:bCs/>
        </w:rPr>
        <w:t>СЕРИОЗНИ МЕРКИ ЗА ОБЕЗПЕЧАВАНЕ СИГУРНОСТТА НА ГРАЖДАНИТЕ</w:t>
      </w:r>
    </w:p>
    <w:p w:rsidR="009D629F" w:rsidRDefault="009D629F" w:rsidP="004063DC"/>
    <w:p w:rsidR="009D629F" w:rsidRDefault="009D629F" w:rsidP="004063DC"/>
    <w:p w:rsidR="009D629F" w:rsidRPr="001B2F7F" w:rsidRDefault="009D629F" w:rsidP="001B2F7F">
      <w:pPr>
        <w:rPr>
          <w:b/>
          <w:bCs/>
        </w:rPr>
      </w:pPr>
    </w:p>
    <w:p w:rsidR="009D629F" w:rsidRPr="001B2F7F" w:rsidRDefault="009D629F" w:rsidP="001B2F7F">
      <w:pPr>
        <w:spacing w:line="360" w:lineRule="auto"/>
        <w:jc w:val="both"/>
        <w:rPr>
          <w:b/>
          <w:bCs/>
        </w:rPr>
      </w:pPr>
    </w:p>
    <w:p w:rsidR="009D629F" w:rsidRPr="001B2F7F" w:rsidRDefault="009D629F" w:rsidP="001B2F7F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1B2F7F">
        <w:rPr>
          <w:color w:val="000000"/>
        </w:rPr>
        <w:t>Приоритетно решавахме проблемите,  свързани с опазването на обществения ред, недопускането на инциденти и паркиране на моторни превозни средства в района на Крайдунавския парк и Речна гара във връзка с пристигащите пътнически кораби с туристи чужденци.  Служители от Общинския контролен инспекторат, сами или в екип с представители на Районното управление - Видин, в рамките на своята компетентност работеха за създаването на добър ред по организацията на движението на територията на Общината, най-вече по спазването на чл. 5 от Наредба №1;</w:t>
      </w:r>
    </w:p>
    <w:p w:rsidR="009D629F" w:rsidRPr="001B2F7F" w:rsidRDefault="009D629F" w:rsidP="001B2F7F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B2F7F">
        <w:rPr>
          <w:color w:val="000000"/>
        </w:rPr>
        <w:t>Работи се активно за предотвратяване нарушенията на правилата за движение и неправилно паркиране на МПС в централната градска част на Видин;</w:t>
      </w:r>
    </w:p>
    <w:p w:rsidR="009D629F" w:rsidRPr="001B2F7F" w:rsidRDefault="009D629F" w:rsidP="001B2F7F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 w:rsidRPr="001B2F7F">
        <w:t>За констатирани нарушения през отчетния период по Наредбите на Общински съвет - Видин са издадени 189  наказателни постановления;</w:t>
      </w:r>
    </w:p>
    <w:p w:rsidR="009D629F" w:rsidRPr="001B2F7F" w:rsidRDefault="009D629F" w:rsidP="001B2F7F">
      <w:pPr>
        <w:numPr>
          <w:ilvl w:val="0"/>
          <w:numId w:val="34"/>
        </w:numPr>
        <w:spacing w:line="360" w:lineRule="auto"/>
        <w:jc w:val="both"/>
      </w:pPr>
      <w:r w:rsidRPr="001B2F7F">
        <w:t xml:space="preserve">Служителите от Общинския контролен инспекторат са оказали съдействие при повече от 210 случая на други служби и институции в град Видин, както и на други общински администрации в страната и са участвали в работата на 36 комисии, създадени с моя заповед. Отработени са 245 преписки;                                                                                                 </w:t>
      </w:r>
    </w:p>
    <w:p w:rsidR="009D629F" w:rsidRPr="001B2F7F" w:rsidRDefault="009D629F" w:rsidP="001B2F7F">
      <w:pPr>
        <w:numPr>
          <w:ilvl w:val="0"/>
          <w:numId w:val="34"/>
        </w:numPr>
        <w:spacing w:line="360" w:lineRule="auto"/>
        <w:jc w:val="both"/>
      </w:pPr>
      <w:r w:rsidRPr="001B2F7F">
        <w:t>Общинският контролен инспекторат взе активно участие и в охранителните мероприятия при провеждане на фестивала за опера и балет „Крепост на вековете „Баба Вида“ през месец август, както и по охрана на концертите и регулиране на движението при провеждане на традиционния Видински панаир, като не бяха допуснати никакви нарушения</w:t>
      </w:r>
      <w:r>
        <w:t>.</w:t>
      </w:r>
      <w:r w:rsidRPr="001B2F7F">
        <w:t xml:space="preserve"> </w:t>
      </w:r>
    </w:p>
    <w:p w:rsidR="009D629F" w:rsidRPr="001B2F7F" w:rsidRDefault="009D629F" w:rsidP="001B2F7F">
      <w:pPr>
        <w:spacing w:line="360" w:lineRule="auto"/>
        <w:jc w:val="both"/>
      </w:pPr>
    </w:p>
    <w:p w:rsidR="009D629F" w:rsidRPr="001B2F7F" w:rsidRDefault="009D629F" w:rsidP="001B2F7F">
      <w:pPr>
        <w:spacing w:line="360" w:lineRule="auto"/>
        <w:jc w:val="both"/>
      </w:pPr>
      <w:r w:rsidRPr="001B2F7F">
        <w:tab/>
      </w:r>
    </w:p>
    <w:p w:rsidR="009D629F" w:rsidRDefault="009D629F" w:rsidP="004063DC"/>
    <w:sectPr w:rsidR="009D629F" w:rsidSect="00057B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73A" w:rsidRDefault="00FC773A" w:rsidP="003250A8">
      <w:r>
        <w:separator/>
      </w:r>
    </w:p>
  </w:endnote>
  <w:endnote w:type="continuationSeparator" w:id="0">
    <w:p w:rsidR="00FC773A" w:rsidRDefault="00FC773A" w:rsidP="0032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9F" w:rsidRPr="00BC4F99" w:rsidRDefault="00FC773A" w:rsidP="00BC4F99">
    <w:pPr>
      <w:ind w:right="260"/>
      <w:jc w:val="center"/>
      <w:rPr>
        <w:i/>
        <w:iCs/>
        <w:color w:val="0F243E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49" o:spid="_x0000_s2049" type="#_x0000_t202" style="position:absolute;left:0;text-align:left;margin-left:541.7pt;margin-top:782.95pt;width:29.75pt;height:42.05pt;z-index:1;visibility:visible;mso-position-horizontal-relative:page;mso-position-vertical-relative:page;v-text-anchor:middle" stroked="f" strokeweight=".5pt">
          <v:textbox style="mso-fit-shape-to-text:t" inset="0,,0">
            <w:txbxContent>
              <w:p w:rsidR="009D629F" w:rsidRPr="00F9292B" w:rsidRDefault="009D629F">
                <w:pPr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F9292B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F9292B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F9292B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886D19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F9292B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9D629F" w:rsidRPr="00BC4F99">
      <w:rPr>
        <w:i/>
        <w:iCs/>
        <w:color w:val="0F243E"/>
        <w:sz w:val="22"/>
        <w:szCs w:val="22"/>
      </w:rPr>
      <w:t>Отчет за втората година управление на кмета на Община Видин Огнян Ценков</w:t>
    </w:r>
  </w:p>
  <w:p w:rsidR="009D629F" w:rsidRDefault="009D62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73A" w:rsidRDefault="00FC773A" w:rsidP="003250A8">
      <w:r>
        <w:separator/>
      </w:r>
    </w:p>
  </w:footnote>
  <w:footnote w:type="continuationSeparator" w:id="0">
    <w:p w:rsidR="00FC773A" w:rsidRDefault="00FC773A" w:rsidP="0032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29F" w:rsidRDefault="009D629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51C226C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72AA4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27C6D9A"/>
    <w:multiLevelType w:val="hybridMultilevel"/>
    <w:tmpl w:val="DEBEB4E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036016C5"/>
    <w:multiLevelType w:val="hybridMultilevel"/>
    <w:tmpl w:val="19D454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39939DF"/>
    <w:multiLevelType w:val="hybridMultilevel"/>
    <w:tmpl w:val="AF7804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4607A3C"/>
    <w:multiLevelType w:val="hybridMultilevel"/>
    <w:tmpl w:val="6220FC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5EA0B74"/>
    <w:multiLevelType w:val="hybridMultilevel"/>
    <w:tmpl w:val="895ACC06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078A6439"/>
    <w:multiLevelType w:val="hybridMultilevel"/>
    <w:tmpl w:val="293C516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>
    <w:nsid w:val="0B1C718F"/>
    <w:multiLevelType w:val="hybridMultilevel"/>
    <w:tmpl w:val="5644D69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F903FEA"/>
    <w:multiLevelType w:val="hybridMultilevel"/>
    <w:tmpl w:val="505ADB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2AC1251"/>
    <w:multiLevelType w:val="hybridMultilevel"/>
    <w:tmpl w:val="265029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31C3BD7"/>
    <w:multiLevelType w:val="hybridMultilevel"/>
    <w:tmpl w:val="6C6AAEA6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1E530444"/>
    <w:multiLevelType w:val="hybridMultilevel"/>
    <w:tmpl w:val="C2942A5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00E5F77"/>
    <w:multiLevelType w:val="hybridMultilevel"/>
    <w:tmpl w:val="506A43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08D7129"/>
    <w:multiLevelType w:val="hybridMultilevel"/>
    <w:tmpl w:val="2938B8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31B011D"/>
    <w:multiLevelType w:val="hybridMultilevel"/>
    <w:tmpl w:val="839430F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24B607A8"/>
    <w:multiLevelType w:val="hybridMultilevel"/>
    <w:tmpl w:val="7EE6B59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745794"/>
    <w:multiLevelType w:val="hybridMultilevel"/>
    <w:tmpl w:val="ACBAEB5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2ABA4FD5"/>
    <w:multiLevelType w:val="hybridMultilevel"/>
    <w:tmpl w:val="B0F2D5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F70207"/>
    <w:multiLevelType w:val="hybridMultilevel"/>
    <w:tmpl w:val="CFD6DD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A6C0646"/>
    <w:multiLevelType w:val="hybridMultilevel"/>
    <w:tmpl w:val="9B2EBB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4C477C"/>
    <w:multiLevelType w:val="hybridMultilevel"/>
    <w:tmpl w:val="874618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0122FBD"/>
    <w:multiLevelType w:val="hybridMultilevel"/>
    <w:tmpl w:val="DF042C6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19B24F1"/>
    <w:multiLevelType w:val="hybridMultilevel"/>
    <w:tmpl w:val="75B896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BE975D3"/>
    <w:multiLevelType w:val="hybridMultilevel"/>
    <w:tmpl w:val="9A48254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>
    <w:nsid w:val="4EBB2918"/>
    <w:multiLevelType w:val="hybridMultilevel"/>
    <w:tmpl w:val="436E263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D8A4BE0">
      <w:start w:val="1"/>
      <w:numFmt w:val="decimal"/>
      <w:lvlText w:val="%2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B9E635C"/>
    <w:multiLevelType w:val="hybridMultilevel"/>
    <w:tmpl w:val="3A18032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3A8401F"/>
    <w:multiLevelType w:val="hybridMultilevel"/>
    <w:tmpl w:val="5B1E0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9BB45AD"/>
    <w:multiLevelType w:val="hybridMultilevel"/>
    <w:tmpl w:val="2C12F9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815519"/>
    <w:multiLevelType w:val="hybridMultilevel"/>
    <w:tmpl w:val="2D126C7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EA3A65"/>
    <w:multiLevelType w:val="hybridMultilevel"/>
    <w:tmpl w:val="EC7E30A0"/>
    <w:lvl w:ilvl="0" w:tplc="DB4443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6"/>
  </w:num>
  <w:num w:numId="6">
    <w:abstractNumId w:val="17"/>
  </w:num>
  <w:num w:numId="7">
    <w:abstractNumId w:val="6"/>
  </w:num>
  <w:num w:numId="8">
    <w:abstractNumId w:val="24"/>
  </w:num>
  <w:num w:numId="9">
    <w:abstractNumId w:val="28"/>
  </w:num>
  <w:num w:numId="10">
    <w:abstractNumId w:val="18"/>
  </w:num>
  <w:num w:numId="11">
    <w:abstractNumId w:val="8"/>
  </w:num>
  <w:num w:numId="12">
    <w:abstractNumId w:val="13"/>
  </w:num>
  <w:num w:numId="13">
    <w:abstractNumId w:val="15"/>
  </w:num>
  <w:num w:numId="14">
    <w:abstractNumId w:val="20"/>
  </w:num>
  <w:num w:numId="15">
    <w:abstractNumId w:val="4"/>
  </w:num>
  <w:num w:numId="16">
    <w:abstractNumId w:val="9"/>
  </w:num>
  <w:num w:numId="17">
    <w:abstractNumId w:val="19"/>
  </w:num>
  <w:num w:numId="18">
    <w:abstractNumId w:val="16"/>
  </w:num>
  <w:num w:numId="19">
    <w:abstractNumId w:val="29"/>
  </w:num>
  <w:num w:numId="20">
    <w:abstractNumId w:val="22"/>
  </w:num>
  <w:num w:numId="21">
    <w:abstractNumId w:val="30"/>
  </w:num>
  <w:num w:numId="22">
    <w:abstractNumId w:val="3"/>
  </w:num>
  <w:num w:numId="23">
    <w:abstractNumId w:val="11"/>
  </w:num>
  <w:num w:numId="24">
    <w:abstractNumId w:val="14"/>
  </w:num>
  <w:num w:numId="25">
    <w:abstractNumId w:val="5"/>
  </w:num>
  <w:num w:numId="26">
    <w:abstractNumId w:val="23"/>
  </w:num>
  <w:num w:numId="27">
    <w:abstractNumId w:val="10"/>
  </w:num>
  <w:num w:numId="28">
    <w:abstractNumId w:val="7"/>
  </w:num>
  <w:num w:numId="29">
    <w:abstractNumId w:val="27"/>
  </w:num>
  <w:num w:numId="30">
    <w:abstractNumId w:val="2"/>
  </w:num>
  <w:num w:numId="31">
    <w:abstractNumId w:val="21"/>
  </w:num>
  <w:num w:numId="32">
    <w:abstractNumId w:val="0"/>
  </w:num>
  <w:num w:numId="33">
    <w:abstractNumId w:val="25"/>
  </w:num>
  <w:num w:numId="34">
    <w:abstractNumId w:val="12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3A7B"/>
    <w:rsid w:val="00057BF7"/>
    <w:rsid w:val="00067FA8"/>
    <w:rsid w:val="00070E82"/>
    <w:rsid w:val="00071674"/>
    <w:rsid w:val="000862E3"/>
    <w:rsid w:val="00092069"/>
    <w:rsid w:val="000B0357"/>
    <w:rsid w:val="000E4988"/>
    <w:rsid w:val="000F1323"/>
    <w:rsid w:val="00102426"/>
    <w:rsid w:val="00107510"/>
    <w:rsid w:val="00115AC5"/>
    <w:rsid w:val="00136A40"/>
    <w:rsid w:val="00163F61"/>
    <w:rsid w:val="001747F4"/>
    <w:rsid w:val="001752D8"/>
    <w:rsid w:val="001A19AE"/>
    <w:rsid w:val="001B2F7F"/>
    <w:rsid w:val="001D0E9F"/>
    <w:rsid w:val="001D2959"/>
    <w:rsid w:val="002221C0"/>
    <w:rsid w:val="00245536"/>
    <w:rsid w:val="00251354"/>
    <w:rsid w:val="00251B1E"/>
    <w:rsid w:val="0025439A"/>
    <w:rsid w:val="002D0FDD"/>
    <w:rsid w:val="002E0B70"/>
    <w:rsid w:val="0031165A"/>
    <w:rsid w:val="00321ED2"/>
    <w:rsid w:val="003250A8"/>
    <w:rsid w:val="003324A0"/>
    <w:rsid w:val="00351CBE"/>
    <w:rsid w:val="003C1FAF"/>
    <w:rsid w:val="004063DC"/>
    <w:rsid w:val="00475F52"/>
    <w:rsid w:val="004775F1"/>
    <w:rsid w:val="00482B71"/>
    <w:rsid w:val="004831CB"/>
    <w:rsid w:val="004B3FDB"/>
    <w:rsid w:val="004C09D9"/>
    <w:rsid w:val="004F4792"/>
    <w:rsid w:val="00526B07"/>
    <w:rsid w:val="00530E12"/>
    <w:rsid w:val="00534ED3"/>
    <w:rsid w:val="00545A78"/>
    <w:rsid w:val="005A2E3F"/>
    <w:rsid w:val="005B4822"/>
    <w:rsid w:val="005F4E5B"/>
    <w:rsid w:val="006073E3"/>
    <w:rsid w:val="006151A9"/>
    <w:rsid w:val="00627D5A"/>
    <w:rsid w:val="006314EA"/>
    <w:rsid w:val="0065763C"/>
    <w:rsid w:val="00663338"/>
    <w:rsid w:val="00686E7E"/>
    <w:rsid w:val="006B3EEE"/>
    <w:rsid w:val="006B685C"/>
    <w:rsid w:val="006E2F74"/>
    <w:rsid w:val="006E3CF4"/>
    <w:rsid w:val="00717145"/>
    <w:rsid w:val="007709DC"/>
    <w:rsid w:val="0078776D"/>
    <w:rsid w:val="00792131"/>
    <w:rsid w:val="00793A7B"/>
    <w:rsid w:val="007A7D23"/>
    <w:rsid w:val="007C0966"/>
    <w:rsid w:val="007F57F8"/>
    <w:rsid w:val="00816415"/>
    <w:rsid w:val="00835F4E"/>
    <w:rsid w:val="00884FCF"/>
    <w:rsid w:val="00886D19"/>
    <w:rsid w:val="00897C73"/>
    <w:rsid w:val="008A110A"/>
    <w:rsid w:val="008E0CA2"/>
    <w:rsid w:val="008F1E0F"/>
    <w:rsid w:val="009003B2"/>
    <w:rsid w:val="00947999"/>
    <w:rsid w:val="00987329"/>
    <w:rsid w:val="009A43DE"/>
    <w:rsid w:val="009B0F10"/>
    <w:rsid w:val="009D629F"/>
    <w:rsid w:val="009E4962"/>
    <w:rsid w:val="00A20D7C"/>
    <w:rsid w:val="00A26D2B"/>
    <w:rsid w:val="00A50C9C"/>
    <w:rsid w:val="00A518CF"/>
    <w:rsid w:val="00A54DD1"/>
    <w:rsid w:val="00A80EE6"/>
    <w:rsid w:val="00A86351"/>
    <w:rsid w:val="00AB0C1F"/>
    <w:rsid w:val="00AB0DB4"/>
    <w:rsid w:val="00AB6377"/>
    <w:rsid w:val="00AB66F4"/>
    <w:rsid w:val="00AE2710"/>
    <w:rsid w:val="00AE3E03"/>
    <w:rsid w:val="00AF1D0B"/>
    <w:rsid w:val="00AF242E"/>
    <w:rsid w:val="00B0446B"/>
    <w:rsid w:val="00B05EE0"/>
    <w:rsid w:val="00B076A8"/>
    <w:rsid w:val="00B2190D"/>
    <w:rsid w:val="00B31C47"/>
    <w:rsid w:val="00B7492B"/>
    <w:rsid w:val="00B919F0"/>
    <w:rsid w:val="00BA2C71"/>
    <w:rsid w:val="00BB1864"/>
    <w:rsid w:val="00BC4F99"/>
    <w:rsid w:val="00BD106E"/>
    <w:rsid w:val="00BD52BA"/>
    <w:rsid w:val="00C135E3"/>
    <w:rsid w:val="00C716F0"/>
    <w:rsid w:val="00C73FB8"/>
    <w:rsid w:val="00C814BE"/>
    <w:rsid w:val="00C82E6B"/>
    <w:rsid w:val="00CB4D72"/>
    <w:rsid w:val="00CD6AE4"/>
    <w:rsid w:val="00D1249F"/>
    <w:rsid w:val="00D419A1"/>
    <w:rsid w:val="00D51AF0"/>
    <w:rsid w:val="00D649AF"/>
    <w:rsid w:val="00D81931"/>
    <w:rsid w:val="00DA201B"/>
    <w:rsid w:val="00DA3D6B"/>
    <w:rsid w:val="00DB2A71"/>
    <w:rsid w:val="00DD0838"/>
    <w:rsid w:val="00DF20E1"/>
    <w:rsid w:val="00DF2ECD"/>
    <w:rsid w:val="00E06AF5"/>
    <w:rsid w:val="00E06C40"/>
    <w:rsid w:val="00E2377F"/>
    <w:rsid w:val="00E3073C"/>
    <w:rsid w:val="00E31BD6"/>
    <w:rsid w:val="00E52D64"/>
    <w:rsid w:val="00E97CA4"/>
    <w:rsid w:val="00EB7CA5"/>
    <w:rsid w:val="00EF11B9"/>
    <w:rsid w:val="00F1657A"/>
    <w:rsid w:val="00F235CE"/>
    <w:rsid w:val="00F356EA"/>
    <w:rsid w:val="00F408E4"/>
    <w:rsid w:val="00F51AC6"/>
    <w:rsid w:val="00F612EE"/>
    <w:rsid w:val="00F62625"/>
    <w:rsid w:val="00F63B01"/>
    <w:rsid w:val="00F65FB9"/>
    <w:rsid w:val="00F9292B"/>
    <w:rsid w:val="00FA0C99"/>
    <w:rsid w:val="00FC773A"/>
    <w:rsid w:val="00FD4E64"/>
    <w:rsid w:val="00FE18BD"/>
    <w:rsid w:val="00FE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63DC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92131"/>
    <w:pPr>
      <w:ind w:left="720"/>
    </w:pPr>
  </w:style>
  <w:style w:type="character" w:styleId="a5">
    <w:name w:val="Strong"/>
    <w:uiPriority w:val="99"/>
    <w:qFormat/>
    <w:rsid w:val="00F612EE"/>
    <w:rPr>
      <w:b/>
      <w:bCs/>
    </w:rPr>
  </w:style>
  <w:style w:type="character" w:customStyle="1" w:styleId="2">
    <w:name w:val="Основной текст (2)_"/>
    <w:link w:val="20"/>
    <w:uiPriority w:val="99"/>
    <w:locked/>
    <w:rsid w:val="00F612EE"/>
    <w:rPr>
      <w:b/>
      <w:bCs/>
      <w:sz w:val="48"/>
      <w:szCs w:val="48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F612EE"/>
    <w:pPr>
      <w:widowControl w:val="0"/>
      <w:shd w:val="clear" w:color="auto" w:fill="FFFFFF"/>
      <w:spacing w:after="840" w:line="240" w:lineRule="atLeast"/>
      <w:jc w:val="center"/>
    </w:pPr>
    <w:rPr>
      <w:rFonts w:ascii="Calibri" w:eastAsia="Calibri" w:hAnsi="Calibri" w:cs="Calibri"/>
      <w:b/>
      <w:bCs/>
      <w:sz w:val="48"/>
      <w:szCs w:val="48"/>
      <w:lang w:eastAsia="en-US"/>
    </w:rPr>
  </w:style>
  <w:style w:type="character" w:styleId="a6">
    <w:name w:val="Hyperlink"/>
    <w:uiPriority w:val="99"/>
    <w:rsid w:val="00545A78"/>
    <w:rPr>
      <w:color w:val="0000FF"/>
      <w:u w:val="single"/>
    </w:rPr>
  </w:style>
  <w:style w:type="paragraph" w:styleId="a7">
    <w:name w:val="Normal (Web)"/>
    <w:basedOn w:val="a0"/>
    <w:uiPriority w:val="99"/>
    <w:semiHidden/>
    <w:rsid w:val="00C73FB8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3250A8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link w:val="a8"/>
    <w:uiPriority w:val="99"/>
    <w:locked/>
    <w:rsid w:val="003250A8"/>
    <w:rPr>
      <w:rFonts w:ascii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0"/>
    <w:link w:val="ab"/>
    <w:uiPriority w:val="99"/>
    <w:rsid w:val="003250A8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link w:val="aa"/>
    <w:uiPriority w:val="99"/>
    <w:locked/>
    <w:rsid w:val="003250A8"/>
    <w:rPr>
      <w:rFonts w:ascii="Times New Roman" w:hAnsi="Times New Roman" w:cs="Times New Roman"/>
      <w:sz w:val="24"/>
      <w:szCs w:val="24"/>
      <w:lang w:eastAsia="bg-BG"/>
    </w:rPr>
  </w:style>
  <w:style w:type="paragraph" w:styleId="ac">
    <w:name w:val="Balloon Text"/>
    <w:basedOn w:val="a0"/>
    <w:link w:val="ad"/>
    <w:uiPriority w:val="99"/>
    <w:semiHidden/>
    <w:rsid w:val="008E0CA2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locked/>
    <w:rsid w:val="008E0CA2"/>
    <w:rPr>
      <w:rFonts w:ascii="Tahoma" w:hAnsi="Tahoma" w:cs="Tahoma"/>
      <w:sz w:val="16"/>
      <w:szCs w:val="16"/>
      <w:lang w:eastAsia="bg-BG"/>
    </w:rPr>
  </w:style>
  <w:style w:type="paragraph" w:styleId="a">
    <w:name w:val="List Bullet"/>
    <w:basedOn w:val="a0"/>
    <w:uiPriority w:val="99"/>
    <w:rsid w:val="00C716F0"/>
    <w:pPr>
      <w:numPr>
        <w:numId w:val="32"/>
      </w:numPr>
      <w:tabs>
        <w:tab w:val="clear" w:pos="1492"/>
        <w:tab w:val="num" w:pos="360"/>
      </w:tabs>
      <w:ind w:left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26</Pages>
  <Words>7674</Words>
  <Characters>43743</Characters>
  <Application>Microsoft Office Word</Application>
  <DocSecurity>0</DocSecurity>
  <Lines>364</Lines>
  <Paragraphs>102</Paragraphs>
  <ScaleCrop>false</ScaleCrop>
  <Company>&lt;egyptian hak&gt;</Company>
  <LinksUpToDate>false</LinksUpToDate>
  <CharactersWithSpaces>51315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2017-11-23T12:11:00Z</cp:lastPrinted>
  <dcterms:created xsi:type="dcterms:W3CDTF">2017-11-20T15:08:00Z</dcterms:created>
  <dcterms:modified xsi:type="dcterms:W3CDTF">2017-12-01T11:21:00Z</dcterms:modified>
</cp:coreProperties>
</file>